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0D0" w:rsidRDefault="00441E49" w:rsidP="001720D0">
      <w:r w:rsidRPr="00441E49">
        <w:rPr>
          <w:b/>
          <w:noProof/>
          <w:color w:val="000000"/>
        </w:rPr>
        <w:drawing>
          <wp:inline distT="0" distB="0" distL="0" distR="0" wp14:anchorId="04C6EECE" wp14:editId="5EC3FD4C">
            <wp:extent cx="6661678" cy="9446979"/>
            <wp:effectExtent l="0" t="2223" r="4128" b="4127"/>
            <wp:docPr id="1" name="Рисунок 1" descr="C:\Users\Гумерова\Desktop\сканы 23-24\4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мерова\Desktop\сканы 23-24\4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67575" cy="9455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5EF" w:rsidRPr="0064656A" w:rsidRDefault="008E05EF" w:rsidP="008E05EF">
      <w:pPr>
        <w:autoSpaceDE w:val="0"/>
        <w:autoSpaceDN w:val="0"/>
        <w:spacing w:before="262" w:line="262" w:lineRule="auto"/>
        <w:ind w:right="576"/>
        <w:jc w:val="both"/>
        <w:rPr>
          <w:b/>
          <w:color w:val="000000"/>
          <w:lang w:val="tt-RU"/>
        </w:rPr>
      </w:pPr>
    </w:p>
    <w:p w:rsidR="00766501" w:rsidRPr="000F025E" w:rsidRDefault="00766501" w:rsidP="008E05EF">
      <w:pPr>
        <w:autoSpaceDE w:val="0"/>
        <w:autoSpaceDN w:val="0"/>
        <w:spacing w:before="262" w:line="262" w:lineRule="auto"/>
        <w:ind w:right="576"/>
        <w:jc w:val="center"/>
      </w:pPr>
      <w:r w:rsidRPr="000F025E">
        <w:rPr>
          <w:b/>
          <w:color w:val="000000"/>
        </w:rPr>
        <w:t>ЦЕЛИ ИЗУЧЕНИЯ УЧЕБНОГО ПРЕДМЕТА «ЛИТЕРАТУРНОЕ ЧТЕНИЕ НА РОДНОМ (РУССКОМ) ЯЗЫКЕ»</w:t>
      </w:r>
    </w:p>
    <w:p w:rsidR="00766501" w:rsidRPr="000F025E" w:rsidRDefault="00766501" w:rsidP="008E05EF">
      <w:pPr>
        <w:pStyle w:val="a4"/>
        <w:jc w:val="both"/>
      </w:pPr>
      <w:r w:rsidRPr="000F025E">
        <w:rPr>
          <w:b/>
        </w:rPr>
        <w:t xml:space="preserve">Целями </w:t>
      </w:r>
      <w:r w:rsidRPr="000F025E">
        <w:t>изучения предмета «Литературное чтение на родном (русском) языке» являются:</w:t>
      </w:r>
    </w:p>
    <w:p w:rsidR="00766501" w:rsidRPr="000F025E" w:rsidRDefault="00766501" w:rsidP="008E05EF">
      <w:pPr>
        <w:pStyle w:val="a4"/>
        <w:jc w:val="both"/>
      </w:pPr>
      <w:r w:rsidRPr="000F025E">
        <w:t>—  воспитание ценностного отношения к русской литературе и русскому языку как существенной части родной культуры;</w:t>
      </w:r>
    </w:p>
    <w:p w:rsidR="00766501" w:rsidRPr="000F025E" w:rsidRDefault="00766501" w:rsidP="008E05EF">
      <w:pPr>
        <w:pStyle w:val="a4"/>
        <w:jc w:val="both"/>
      </w:pPr>
      <w:r w:rsidRPr="000F025E">
        <w:t>—  включение обучающихся в культурно-языковое пространство своего народа и приобщение к его культурному наследию и современности, к традициям своего народа;</w:t>
      </w:r>
    </w:p>
    <w:p w:rsidR="00766501" w:rsidRPr="000F025E" w:rsidRDefault="00766501" w:rsidP="008E05EF">
      <w:pPr>
        <w:pStyle w:val="a4"/>
        <w:jc w:val="both"/>
      </w:pPr>
      <w:r w:rsidRPr="000F025E">
        <w:t>—  осознание исторической преемственности поколений, своей ответственности за сохранение русской культуры;</w:t>
      </w:r>
    </w:p>
    <w:p w:rsidR="00766501" w:rsidRPr="000F025E" w:rsidRDefault="00766501" w:rsidP="008E05EF">
      <w:pPr>
        <w:pStyle w:val="a4"/>
        <w:jc w:val="both"/>
      </w:pPr>
      <w:r w:rsidRPr="000F025E">
        <w:t>—  развитие читательских умений.</w:t>
      </w:r>
    </w:p>
    <w:p w:rsidR="00766501" w:rsidRPr="000F025E" w:rsidRDefault="00766501" w:rsidP="008E05EF">
      <w:pPr>
        <w:pStyle w:val="a4"/>
        <w:jc w:val="both"/>
      </w:pPr>
      <w:r w:rsidRPr="000F025E">
        <w:t xml:space="preserve">Достижение данных целей предполагает решение следующих </w:t>
      </w:r>
      <w:r w:rsidRPr="000F025E">
        <w:rPr>
          <w:b/>
        </w:rPr>
        <w:t>задач</w:t>
      </w:r>
      <w:r w:rsidRPr="000F025E">
        <w:t>:</w:t>
      </w:r>
    </w:p>
    <w:p w:rsidR="00766501" w:rsidRPr="000F025E" w:rsidRDefault="00766501" w:rsidP="008E05EF">
      <w:pPr>
        <w:pStyle w:val="a4"/>
        <w:jc w:val="both"/>
      </w:pPr>
      <w:r w:rsidRPr="000F025E">
        <w:t>— 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</w:t>
      </w:r>
    </w:p>
    <w:p w:rsidR="00766501" w:rsidRPr="000F025E" w:rsidRDefault="00766501" w:rsidP="008E05EF">
      <w:pPr>
        <w:pStyle w:val="a4"/>
        <w:jc w:val="both"/>
      </w:pPr>
      <w:r w:rsidRPr="000F025E">
        <w:t>—  воспитание ценностного отношения к историко-культурному опыту русского народа, введение обучающегося в культурно- языковое пространство своего народа; формирование у младшего школьника интереса к русской литературе как источнику историко-культурных, нравственных, эстетических ценностей;</w:t>
      </w:r>
    </w:p>
    <w:p w:rsidR="00766501" w:rsidRPr="000F025E" w:rsidRDefault="00766501" w:rsidP="008E05EF">
      <w:pPr>
        <w:pStyle w:val="a4"/>
        <w:jc w:val="both"/>
      </w:pPr>
      <w:r w:rsidRPr="000F025E">
        <w:t>—  формирование представлений об основных нравственно-этических ценностях, значимых для национального русского сознания и отражённых в родной литературе;</w:t>
      </w:r>
    </w:p>
    <w:p w:rsidR="00766501" w:rsidRPr="000F025E" w:rsidRDefault="00766501" w:rsidP="008E05EF">
      <w:pPr>
        <w:pStyle w:val="a4"/>
        <w:jc w:val="both"/>
      </w:pPr>
      <w:r w:rsidRPr="000F025E">
        <w:t>—  обогащение знаний о художественно-эстетических возможностях русского языка на основе изучения произведений русской литературы;</w:t>
      </w:r>
    </w:p>
    <w:p w:rsidR="00766501" w:rsidRPr="000F025E" w:rsidRDefault="00766501" w:rsidP="008E05EF">
      <w:pPr>
        <w:pStyle w:val="a4"/>
        <w:jc w:val="both"/>
      </w:pPr>
      <w:r w:rsidRPr="000F025E">
        <w:t>—  формирование потребности в постоянном чтении для развития личности, для речевого самосовершенствования;</w:t>
      </w:r>
    </w:p>
    <w:p w:rsidR="00766501" w:rsidRPr="000F025E" w:rsidRDefault="00766501" w:rsidP="008E05EF">
      <w:pPr>
        <w:pStyle w:val="a4"/>
        <w:jc w:val="both"/>
      </w:pPr>
      <w:r w:rsidRPr="000F025E">
        <w:t>—  совершенствование читательских умений понимать и оценивать содержание и специфику различных текстов, участвовать в их обсуждении;</w:t>
      </w:r>
    </w:p>
    <w:p w:rsidR="001A04DF" w:rsidRDefault="00766501" w:rsidP="008E05EF">
      <w:pPr>
        <w:pStyle w:val="a4"/>
        <w:jc w:val="both"/>
      </w:pPr>
      <w:r w:rsidRPr="000F025E">
        <w:t>—  развитие всех видов речевой деятельности, приобретение опыта создания устных и письменных высказываний о прочитанном.</w:t>
      </w:r>
    </w:p>
    <w:p w:rsidR="001A04DF" w:rsidRDefault="001A04DF" w:rsidP="008E05EF">
      <w:pPr>
        <w:pStyle w:val="a4"/>
        <w:jc w:val="both"/>
      </w:pPr>
      <w:r>
        <w:t>-</w:t>
      </w:r>
      <w:r w:rsidR="00141975">
        <w:t xml:space="preserve">  </w:t>
      </w:r>
      <w:r>
        <w:t>р</w:t>
      </w:r>
      <w:r w:rsidRPr="001A04DF">
        <w:t>азвитие функциональной грамотности, формирование читательской культуры, умение пересказывать, сохраняя особенности стиля речи, интеллектуальных и творческих способностей, представления о специфике литературы в ряду других искусств; потребности в самостоят</w:t>
      </w:r>
      <w:r w:rsidR="00302B8E">
        <w:t>ельном чтении произведений рус</w:t>
      </w:r>
      <w:r w:rsidRPr="001A04DF">
        <w:t xml:space="preserve">ской художественной литературы; эстетического вкуса на основе освоения художественных текстов; развитие устной и письменной </w:t>
      </w:r>
      <w:r>
        <w:t xml:space="preserve">речи учащихся, для которых русский язык </w:t>
      </w:r>
      <w:r w:rsidRPr="001A04DF">
        <w:t>является родным.</w:t>
      </w:r>
      <w:r w:rsidR="00141975">
        <w:t xml:space="preserve"> </w:t>
      </w:r>
    </w:p>
    <w:p w:rsidR="00141975" w:rsidRDefault="00141975" w:rsidP="008E05EF">
      <w:pPr>
        <w:pStyle w:val="a4"/>
        <w:jc w:val="both"/>
      </w:pPr>
      <w:r>
        <w:t xml:space="preserve"> </w:t>
      </w:r>
      <w:r w:rsidR="001A04DF">
        <w:t xml:space="preserve">    </w:t>
      </w:r>
      <w:r w:rsidRPr="00141975">
        <w:rPr>
          <w:b/>
        </w:rPr>
        <w:t xml:space="preserve">Читательская грамотность </w:t>
      </w:r>
      <w:r>
        <w:t xml:space="preserve">учащихся начальной школы – </w:t>
      </w:r>
      <w:proofErr w:type="gramStart"/>
      <w:r>
        <w:t>это  сформированная</w:t>
      </w:r>
      <w:proofErr w:type="gramEnd"/>
      <w:r>
        <w:t xml:space="preserve"> у детей  способность к целенаправленному индивидуальному осмыслению книг до чтения, по мере чтения и после прочтения книги. Формирования читательской </w:t>
      </w:r>
      <w:proofErr w:type="gramStart"/>
      <w:r>
        <w:t>грамотности  реализуется</w:t>
      </w:r>
      <w:proofErr w:type="gramEnd"/>
      <w:r>
        <w:t xml:space="preserve"> по следующим направлениям:</w:t>
      </w:r>
    </w:p>
    <w:p w:rsidR="00141975" w:rsidRDefault="00141975" w:rsidP="008E05EF">
      <w:pPr>
        <w:pStyle w:val="a4"/>
        <w:jc w:val="both"/>
      </w:pPr>
      <w:r>
        <w:t>1. Формирование навыка чтения: умение читать вслух и про себя, владение основными видами чтения (ознакомительное, углубленное, поисковое, просмотровое). Используемые приёмы: чтение слоговых таблиц, речевые разминки, игровые упражнения на развитие артикуляции, зрительного восприятия, внимания, чтение фраз с разной смысловой интонацией, силой голоса, чтение в парах, работа со скороговорками и т.д.</w:t>
      </w:r>
    </w:p>
    <w:p w:rsidR="00141975" w:rsidRDefault="00141975" w:rsidP="008E05EF">
      <w:pPr>
        <w:pStyle w:val="a4"/>
        <w:jc w:val="both"/>
      </w:pPr>
      <w:r>
        <w:t>2. Начитанность. Эта компетенция включает в себя следующие составляющие: знание изученных произведений, представление о литературоведческих понятиях, их использование и понимание; знание книг и произведений из круга детского чтения, предлагаемых в учебных хрестоматиях для каждого класса. Используемые приёмы: ведение читательских дневников, тетрадей по чтению, изготовление собственных обложек к произведениям авторов, книжек - малышек, проведение литературных викторин и праздников, инсценировка произведений.</w:t>
      </w:r>
      <w:r>
        <w:cr/>
        <w:t xml:space="preserve">3. Умение работать с книгой (определение и выбор книг по жанрам, авторам, темам и т.д.); знание элементов книги. Используемые приёмы: опорные </w:t>
      </w:r>
      <w:r>
        <w:lastRenderedPageBreak/>
        <w:t xml:space="preserve">таблицы "Жанры", "Темы", учащиеся   </w:t>
      </w:r>
      <w:proofErr w:type="gramStart"/>
      <w:r>
        <w:t>часто  работают</w:t>
      </w:r>
      <w:proofErr w:type="gramEnd"/>
      <w:r>
        <w:t xml:space="preserve"> со справочной литературой, словарями, являются частыми посетителями школьной и городской библиотеки.</w:t>
      </w:r>
    </w:p>
    <w:p w:rsidR="00766501" w:rsidRDefault="00141975" w:rsidP="008E05EF">
      <w:pPr>
        <w:pStyle w:val="a4"/>
        <w:jc w:val="both"/>
      </w:pPr>
      <w:r>
        <w:t>4.  Навыки и умения собственно читательской деятельности, обеспечивающие восприятие, интерпретацию (толкование) и оценку художественного произведения как искусства слова, то есть по законам этого искусства (</w:t>
      </w:r>
      <w:proofErr w:type="gramStart"/>
      <w:r>
        <w:t>на доступном школьникам</w:t>
      </w:r>
      <w:proofErr w:type="gramEnd"/>
      <w:r>
        <w:t xml:space="preserve"> каждого года обучения уровне). В основе этой компетенции лежит разносторонняя работа с текстом. Создание проблемных ситуаций, постановка проблемных вопросов к тексту (развитие мыслительных процессов).</w:t>
      </w:r>
    </w:p>
    <w:p w:rsidR="008E05EF" w:rsidRDefault="008E05EF" w:rsidP="008E05EF">
      <w:pPr>
        <w:autoSpaceDE w:val="0"/>
        <w:autoSpaceDN w:val="0"/>
        <w:spacing w:before="262" w:line="262" w:lineRule="auto"/>
        <w:ind w:right="576"/>
        <w:jc w:val="both"/>
      </w:pPr>
      <w:r w:rsidRPr="000F025E">
        <w:rPr>
          <w:b/>
          <w:color w:val="000000"/>
        </w:rPr>
        <w:t>ОБЩАЯ ХАРАКТЕРИСТИКА УЧЕБНОГО ПРЕДМЕТА «ЛИТЕРАТУ</w:t>
      </w:r>
      <w:r>
        <w:rPr>
          <w:b/>
          <w:color w:val="000000"/>
        </w:rPr>
        <w:t xml:space="preserve">РНОЕ ЧТЕНИЕ НА РОДНОМ (РУССКОМ) </w:t>
      </w:r>
      <w:r w:rsidRPr="000F025E">
        <w:rPr>
          <w:b/>
          <w:color w:val="000000"/>
        </w:rPr>
        <w:t>ЯЗЫКЕ»</w:t>
      </w:r>
    </w:p>
    <w:p w:rsidR="008E05EF" w:rsidRPr="000F025E" w:rsidRDefault="008E05EF" w:rsidP="008E05EF">
      <w:pPr>
        <w:autoSpaceDE w:val="0"/>
        <w:autoSpaceDN w:val="0"/>
        <w:spacing w:before="262" w:line="262" w:lineRule="auto"/>
        <w:ind w:right="576"/>
        <w:jc w:val="both"/>
      </w:pPr>
      <w:r w:rsidRPr="000F025E">
        <w:rPr>
          <w:color w:val="000000"/>
        </w:rPr>
        <w:t xml:space="preserve">Рабочая программа учебного предмета «Литературное чтение на родном (русском) </w:t>
      </w:r>
      <w:proofErr w:type="spellStart"/>
      <w:proofErr w:type="gramStart"/>
      <w:r w:rsidRPr="000F025E">
        <w:rPr>
          <w:color w:val="000000"/>
        </w:rPr>
        <w:t>языке»разработана</w:t>
      </w:r>
      <w:proofErr w:type="spellEnd"/>
      <w:proofErr w:type="gramEnd"/>
      <w:r w:rsidRPr="000F025E">
        <w:rPr>
          <w:color w:val="000000"/>
        </w:rPr>
        <w:t xml:space="preserve"> для организаций, реализующих программы начального общего образования. Программа направлена на оказание методической помощи образовательным организациям и учителю и позволит:</w:t>
      </w:r>
    </w:p>
    <w:p w:rsidR="008E05EF" w:rsidRPr="000F025E" w:rsidRDefault="008E05EF" w:rsidP="008E05EF">
      <w:pPr>
        <w:autoSpaceDE w:val="0"/>
        <w:autoSpaceDN w:val="0"/>
        <w:spacing w:before="178"/>
        <w:ind w:left="420" w:right="432"/>
        <w:jc w:val="both"/>
      </w:pPr>
      <w:r w:rsidRPr="000F025E">
        <w:rPr>
          <w:color w:val="000000"/>
        </w:rPr>
        <w:t xml:space="preserve">—  реализовать в процессе преподавания учебного предмета «Литературное чтение на родном (русском) языке» современные подходы к достижению личностных, </w:t>
      </w:r>
      <w:proofErr w:type="spellStart"/>
      <w:r w:rsidRPr="000F025E">
        <w:rPr>
          <w:color w:val="000000"/>
        </w:rPr>
        <w:t>метапредметных</w:t>
      </w:r>
      <w:proofErr w:type="spellEnd"/>
      <w:r w:rsidRPr="000F025E">
        <w:rPr>
          <w:color w:val="000000"/>
        </w:rPr>
        <w:t xml:space="preserve"> и предметных результатов обучения, сформулированных в Федеральном государственном образовательном стандарте начального общего образования;</w:t>
      </w:r>
    </w:p>
    <w:p w:rsidR="008E05EF" w:rsidRPr="000F025E" w:rsidRDefault="008E05EF" w:rsidP="008E05EF">
      <w:pPr>
        <w:autoSpaceDE w:val="0"/>
        <w:autoSpaceDN w:val="0"/>
        <w:spacing w:before="190" w:line="283" w:lineRule="auto"/>
        <w:ind w:left="420" w:right="144"/>
        <w:jc w:val="both"/>
      </w:pPr>
      <w:r w:rsidRPr="000F025E">
        <w:rPr>
          <w:color w:val="000000"/>
        </w:rPr>
        <w:t xml:space="preserve">—  определить и структурировать планируемые результаты обучения и содержание учебного предмета «Литературное чтение на родном (русском) языке» по годам обучения в соответствии с ФГОС НОО; Примерной основной образовательной программой начального общего образования (в редакции протокола от 8 апреля 2015 г. № 1/15 федерального учебно-методического </w:t>
      </w:r>
      <w:r w:rsidRPr="000F025E">
        <w:br/>
      </w:r>
      <w:r w:rsidRPr="000F025E">
        <w:rPr>
          <w:color w:val="000000"/>
        </w:rPr>
        <w:t>объединения по общему образованию); Примерной программой воспитания (одобрена решением федерального учебно-методического объединения  по  общему  образованию,  протокол  от 2 июня 2020 г. № 2/20);</w:t>
      </w:r>
    </w:p>
    <w:p w:rsidR="008E05EF" w:rsidRPr="000F025E" w:rsidRDefault="008E05EF" w:rsidP="008E05EF">
      <w:pPr>
        <w:autoSpaceDE w:val="0"/>
        <w:autoSpaceDN w:val="0"/>
        <w:spacing w:before="192"/>
        <w:ind w:left="420" w:right="288"/>
        <w:jc w:val="both"/>
      </w:pPr>
      <w:r w:rsidRPr="000F025E">
        <w:rPr>
          <w:color w:val="000000"/>
        </w:rPr>
        <w:t>—  разработать календарно-тематическое планирование с учётом особенностей конкретного класса, используя рекомендованное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 разделов/тем курса.</w:t>
      </w:r>
    </w:p>
    <w:p w:rsidR="008E05EF" w:rsidRPr="000F025E" w:rsidRDefault="008E05EF" w:rsidP="008E05EF">
      <w:pPr>
        <w:autoSpaceDE w:val="0"/>
        <w:autoSpaceDN w:val="0"/>
        <w:spacing w:before="178" w:line="283" w:lineRule="auto"/>
        <w:ind w:firstLine="180"/>
        <w:jc w:val="both"/>
      </w:pPr>
      <w:r w:rsidRPr="000F025E">
        <w:rPr>
          <w:color w:val="000000"/>
        </w:rPr>
        <w:t xml:space="preserve"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</w:t>
      </w:r>
      <w:r w:rsidRPr="000F025E">
        <w:br/>
      </w:r>
      <w:r w:rsidRPr="000F025E">
        <w:rPr>
          <w:color w:val="000000"/>
        </w:rPr>
        <w:t xml:space="preserve">государственным образовательным стандартом начального общего образования к предметной </w:t>
      </w:r>
      <w:proofErr w:type="spellStart"/>
      <w:r w:rsidRPr="000F025E">
        <w:rPr>
          <w:color w:val="000000"/>
        </w:rPr>
        <w:t>области«Родной</w:t>
      </w:r>
      <w:proofErr w:type="spellEnd"/>
      <w:r w:rsidRPr="000F025E">
        <w:rPr>
          <w:color w:val="000000"/>
        </w:rPr>
        <w:t xml:space="preserve"> язык и литературное чтение на родном языке». Программа ориентирована на сопровождение и поддержку курса литературного чтения, входящего в образовательную область «Русский язык и литературное чтение», при этом цели курса литературного чтения на родном (русском) языке в рамках предметной области «Родной язык и литературное чтение на родном языке» имеют свою специфику.</w:t>
      </w:r>
    </w:p>
    <w:p w:rsidR="008E05EF" w:rsidRPr="000F025E" w:rsidRDefault="008E05EF" w:rsidP="008E05EF">
      <w:pPr>
        <w:autoSpaceDE w:val="0"/>
        <w:autoSpaceDN w:val="0"/>
        <w:spacing w:line="288" w:lineRule="auto"/>
        <w:jc w:val="both"/>
      </w:pPr>
      <w:r w:rsidRPr="000F025E">
        <w:rPr>
          <w:color w:val="000000"/>
        </w:rPr>
        <w:t xml:space="preserve">В соответствии с требованиями ФГОС НОО к результатам освоения основной образовательной программы по учебному предмету «Литературное чтение на родном языке» курс направлен на формирование понимания места и роли литературы на родном языке в едином культурном пространстве Российской Федерации, в сохранении и передаче от поколения к поколению историко- культурных, нравственных, эстетических ценностей; </w:t>
      </w:r>
      <w:r w:rsidRPr="000F025E">
        <w:rPr>
          <w:color w:val="000000"/>
        </w:rPr>
        <w:lastRenderedPageBreak/>
        <w:t xml:space="preserve">понимания роли фольклора и художественной литературы родного народа в создании культурного, морально-этического и эстетического </w:t>
      </w:r>
      <w:r w:rsidRPr="000F025E">
        <w:br/>
      </w:r>
      <w:r w:rsidRPr="000F025E">
        <w:rPr>
          <w:color w:val="000000"/>
        </w:rPr>
        <w:t>пространства субъекта Российской Федерации; на формирование понимания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традиций, формирования представлений о мире, национальной истории и культуре, воспитания потребности в систематическом чтении на родном языке для обеспечения культурной самоидентификации. В основу курса «Литературное чтение на родном (русском) языке» положена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младших школьников.</w:t>
      </w:r>
    </w:p>
    <w:p w:rsidR="001A04DF" w:rsidRDefault="001A04DF" w:rsidP="00766501">
      <w:pPr>
        <w:jc w:val="center"/>
        <w:rPr>
          <w:b/>
        </w:rPr>
      </w:pPr>
    </w:p>
    <w:p w:rsidR="00766501" w:rsidRPr="00766501" w:rsidRDefault="00766501" w:rsidP="00766501">
      <w:pPr>
        <w:jc w:val="center"/>
        <w:rPr>
          <w:b/>
        </w:rPr>
      </w:pPr>
      <w:r w:rsidRPr="00766501">
        <w:rPr>
          <w:b/>
        </w:rPr>
        <w:t>СОДЕРЖАНИЕ УЧЕБНОГО ПРЕДМЕТА</w:t>
      </w:r>
    </w:p>
    <w:p w:rsidR="00766501" w:rsidRDefault="00766501" w:rsidP="00766501">
      <w:r>
        <w:t>РАЗДЕЛ 1. МИР ДЕТСТВА</w:t>
      </w:r>
    </w:p>
    <w:p w:rsidR="00766501" w:rsidRDefault="00766501" w:rsidP="00766501">
      <w:r>
        <w:t xml:space="preserve">Я и книги </w:t>
      </w:r>
    </w:p>
    <w:p w:rsidR="00766501" w:rsidRDefault="00766501" w:rsidP="00766501">
      <w:r>
        <w:t xml:space="preserve">Испокон века книга растит человека </w:t>
      </w:r>
    </w:p>
    <w:p w:rsidR="00766501" w:rsidRDefault="00766501" w:rsidP="00766501">
      <w:r>
        <w:t>Произведения, отражающие ценность чтения в жизни человека, рол</w:t>
      </w:r>
      <w:r w:rsidR="008748B1">
        <w:t>ь книги в становлении личности.</w:t>
      </w:r>
    </w:p>
    <w:p w:rsidR="00766501" w:rsidRDefault="00766501" w:rsidP="00766501">
      <w:proofErr w:type="spellStart"/>
      <w:proofErr w:type="gramStart"/>
      <w:r>
        <w:t>С.Т.Аксаков.«</w:t>
      </w:r>
      <w:proofErr w:type="gramEnd"/>
      <w:r>
        <w:t>Детские</w:t>
      </w:r>
      <w:proofErr w:type="spellEnd"/>
      <w:r>
        <w:t xml:space="preserve"> годы Багрова-внука» (фрагмент главы «Последовательные воспоминания»). Д. Н.  Мамин-Сибиряк.  «</w:t>
      </w:r>
      <w:proofErr w:type="gramStart"/>
      <w:r>
        <w:t>Из  далёкого</w:t>
      </w:r>
      <w:proofErr w:type="gramEnd"/>
      <w:r>
        <w:t xml:space="preserve">  прошлого»  (</w:t>
      </w:r>
      <w:proofErr w:type="spellStart"/>
      <w:r>
        <w:t>глава«Книжка</w:t>
      </w:r>
      <w:proofErr w:type="spellEnd"/>
      <w:r>
        <w:t xml:space="preserve"> с картинками»).</w:t>
      </w:r>
    </w:p>
    <w:p w:rsidR="001A04DF" w:rsidRDefault="001A04DF" w:rsidP="00766501"/>
    <w:p w:rsidR="00766501" w:rsidRDefault="00766501" w:rsidP="00766501">
      <w:r>
        <w:t>С. Т. Григорьев. «Детство Суворова» (фрагмент).</w:t>
      </w:r>
    </w:p>
    <w:p w:rsidR="00766501" w:rsidRDefault="00766501" w:rsidP="00766501">
      <w:r>
        <w:t xml:space="preserve">Я взрослею </w:t>
      </w:r>
    </w:p>
    <w:p w:rsidR="00766501" w:rsidRDefault="00766501" w:rsidP="00766501">
      <w:r>
        <w:t xml:space="preserve">Скромность красит человека </w:t>
      </w:r>
    </w:p>
    <w:p w:rsidR="00766501" w:rsidRDefault="00766501" w:rsidP="00766501">
      <w:r>
        <w:t>Пословицы о скромности.</w:t>
      </w:r>
    </w:p>
    <w:p w:rsidR="00766501" w:rsidRDefault="00766501" w:rsidP="00766501">
      <w:r>
        <w:t>Произведения, отражающие традиционные представления о скромности как черте характера.</w:t>
      </w:r>
    </w:p>
    <w:p w:rsidR="00766501" w:rsidRDefault="00766501" w:rsidP="00766501">
      <w:r>
        <w:t>Е. В. Клюев. «Шагом марш».</w:t>
      </w:r>
    </w:p>
    <w:p w:rsidR="00766501" w:rsidRDefault="00766501" w:rsidP="00766501">
      <w:proofErr w:type="gramStart"/>
      <w:r>
        <w:t>И.П.</w:t>
      </w:r>
      <w:proofErr w:type="spellStart"/>
      <w:r>
        <w:t>Токмакова</w:t>
      </w:r>
      <w:proofErr w:type="spellEnd"/>
      <w:r>
        <w:t>.«</w:t>
      </w:r>
      <w:proofErr w:type="gramEnd"/>
      <w:r>
        <w:t>Разговор татарника и спорыша».</w:t>
      </w:r>
    </w:p>
    <w:p w:rsidR="00766501" w:rsidRDefault="00766501" w:rsidP="00766501">
      <w:r>
        <w:t xml:space="preserve">Любовь всё побеждает </w:t>
      </w:r>
    </w:p>
    <w:p w:rsidR="00766501" w:rsidRDefault="00766501" w:rsidP="00766501">
      <w:proofErr w:type="gramStart"/>
      <w:r>
        <w:t>Произведения,  отражающие</w:t>
      </w:r>
      <w:proofErr w:type="gramEnd"/>
      <w:r>
        <w:t xml:space="preserve">  традиционные  представления о милосердии, сострадании, </w:t>
      </w:r>
    </w:p>
    <w:p w:rsidR="00766501" w:rsidRDefault="00766501" w:rsidP="00766501">
      <w:r>
        <w:t>сопереживании, чуткости, любви как нравственно-этических ценностях, значимых для национально</w:t>
      </w:r>
      <w:r w:rsidR="008748B1">
        <w:t>го русского сознания.</w:t>
      </w:r>
    </w:p>
    <w:p w:rsidR="00766501" w:rsidRDefault="00766501" w:rsidP="00766501">
      <w:r>
        <w:t>Б. П. Екимов. «Ночь исцеления».</w:t>
      </w:r>
    </w:p>
    <w:p w:rsidR="00766501" w:rsidRDefault="00766501" w:rsidP="00766501">
      <w:proofErr w:type="spellStart"/>
      <w:r>
        <w:t>И.С.Тургенев</w:t>
      </w:r>
      <w:proofErr w:type="spellEnd"/>
      <w:r>
        <w:t>. «Голуби».</w:t>
      </w:r>
    </w:p>
    <w:p w:rsidR="00766501" w:rsidRDefault="00766501" w:rsidP="00766501">
      <w:r>
        <w:t xml:space="preserve">Я и моя семья </w:t>
      </w:r>
    </w:p>
    <w:p w:rsidR="00766501" w:rsidRDefault="00766501" w:rsidP="00766501">
      <w:r>
        <w:t xml:space="preserve">Такое разное детство </w:t>
      </w:r>
    </w:p>
    <w:p w:rsidR="00766501" w:rsidRDefault="00766501" w:rsidP="00766501">
      <w:r>
        <w:t>Произведения, раскрывающие картины мира русского детства в разные исторические эпохи: взросление, особенности отношений с окружающим миром, взро</w:t>
      </w:r>
      <w:r w:rsidR="008748B1">
        <w:t xml:space="preserve">слыми и </w:t>
      </w:r>
      <w:proofErr w:type="spellStart"/>
      <w:r w:rsidR="008748B1">
        <w:t>сверстниками.</w:t>
      </w:r>
      <w:r>
        <w:t>Е</w:t>
      </w:r>
      <w:proofErr w:type="spellEnd"/>
      <w:r>
        <w:t xml:space="preserve">. Н. </w:t>
      </w:r>
      <w:proofErr w:type="spellStart"/>
      <w:r>
        <w:t>Верейская</w:t>
      </w:r>
      <w:proofErr w:type="spellEnd"/>
      <w:r>
        <w:t>. «Три девочки» (фрагмент).</w:t>
      </w:r>
    </w:p>
    <w:p w:rsidR="00766501" w:rsidRDefault="00766501" w:rsidP="00766501">
      <w:r>
        <w:t>М. В. Водопьянов. «Полярный лётчик» (главы «Маленький мир», «Мой первый „полёт”»).</w:t>
      </w:r>
    </w:p>
    <w:p w:rsidR="00766501" w:rsidRDefault="00766501" w:rsidP="00766501">
      <w:r>
        <w:t xml:space="preserve">О. В. </w:t>
      </w:r>
      <w:proofErr w:type="spellStart"/>
      <w:r>
        <w:t>Колпакова</w:t>
      </w:r>
      <w:proofErr w:type="spellEnd"/>
      <w:r>
        <w:t>. «Большое сочинение про бабушку» (главы</w:t>
      </w:r>
      <w:r w:rsidR="008748B1">
        <w:t xml:space="preserve"> </w:t>
      </w:r>
      <w:r>
        <w:t>«Про печку», «Про чистоту»). К. В. Лукашевич. «Моё милое детство» (фрагмент).</w:t>
      </w:r>
    </w:p>
    <w:p w:rsidR="00766501" w:rsidRDefault="00766501" w:rsidP="00766501">
      <w:r>
        <w:t xml:space="preserve">Я фантазирую и мечтаю </w:t>
      </w:r>
    </w:p>
    <w:p w:rsidR="00766501" w:rsidRDefault="00766501" w:rsidP="00766501">
      <w:r>
        <w:lastRenderedPageBreak/>
        <w:t xml:space="preserve">Придуманные миры и страны </w:t>
      </w:r>
    </w:p>
    <w:p w:rsidR="00766501" w:rsidRDefault="00766501" w:rsidP="00766501">
      <w:r>
        <w:t>Отражение в произведениях фантастики п</w:t>
      </w:r>
      <w:r w:rsidR="008748B1">
        <w:t>роблем реального мира.</w:t>
      </w:r>
      <w:r>
        <w:t xml:space="preserve"> Т. В. Михеева. «Асино лето» (фрагмент).</w:t>
      </w:r>
    </w:p>
    <w:p w:rsidR="00766501" w:rsidRDefault="00766501" w:rsidP="00766501">
      <w:r>
        <w:t>В. П. Крапивин. «Голубятня на жёлтой поляне» (фрагменты).</w:t>
      </w:r>
    </w:p>
    <w:p w:rsidR="00766501" w:rsidRDefault="00766501" w:rsidP="00766501">
      <w:r>
        <w:t xml:space="preserve">РАЗДЕЛ 2. РОССИЯ — РОДИНА МОЯ </w:t>
      </w:r>
    </w:p>
    <w:p w:rsidR="00766501" w:rsidRDefault="00766501" w:rsidP="00766501">
      <w:r>
        <w:t xml:space="preserve">Родная страна во все времена сынами сильна </w:t>
      </w:r>
    </w:p>
    <w:p w:rsidR="00766501" w:rsidRDefault="00766501" w:rsidP="00766501">
      <w:r>
        <w:t xml:space="preserve">Люди земли Русской </w:t>
      </w:r>
    </w:p>
    <w:p w:rsidR="00766501" w:rsidRDefault="00766501" w:rsidP="00766501">
      <w:r>
        <w:t>Произведения о выдающихся представит</w:t>
      </w:r>
      <w:r w:rsidR="008748B1">
        <w:t xml:space="preserve">елях русского </w:t>
      </w:r>
      <w:proofErr w:type="spellStart"/>
      <w:r w:rsidR="008748B1">
        <w:t>народа.</w:t>
      </w:r>
      <w:r>
        <w:t>Е</w:t>
      </w:r>
      <w:proofErr w:type="spellEnd"/>
      <w:r>
        <w:t>. В. Мурашова. «Афанасий Никитин» (глава «</w:t>
      </w:r>
      <w:proofErr w:type="spellStart"/>
      <w:r>
        <w:t>Каффа</w:t>
      </w:r>
      <w:proofErr w:type="spellEnd"/>
      <w:r>
        <w:t xml:space="preserve">»). </w:t>
      </w:r>
    </w:p>
    <w:p w:rsidR="00766501" w:rsidRDefault="00766501" w:rsidP="00766501">
      <w:r>
        <w:t>Ю. М. Нагибин. «Маленькие рассказы о большой судьбе» (глава «В школу»).</w:t>
      </w:r>
    </w:p>
    <w:p w:rsidR="00766501" w:rsidRDefault="00766501" w:rsidP="00766501">
      <w:r>
        <w:t xml:space="preserve">Что мы Родиной зовём </w:t>
      </w:r>
    </w:p>
    <w:p w:rsidR="00766501" w:rsidRDefault="00766501" w:rsidP="00766501">
      <w:r>
        <w:t xml:space="preserve">Широка страна моя родная </w:t>
      </w:r>
    </w:p>
    <w:p w:rsidR="00766501" w:rsidRDefault="00766501" w:rsidP="00766501">
      <w:r>
        <w:t>Произведения, отражающие любовь к Родине; красоту различных</w:t>
      </w:r>
      <w:r w:rsidR="008748B1">
        <w:t xml:space="preserve"> уголков родной земли.</w:t>
      </w:r>
      <w:r>
        <w:t xml:space="preserve"> А. С. Зеленин. «Мамкин Василёк» (фрагмент).</w:t>
      </w:r>
    </w:p>
    <w:p w:rsidR="00766501" w:rsidRDefault="00766501" w:rsidP="00766501">
      <w:r>
        <w:t>А. Д. Дорофеев. «Веретено».</w:t>
      </w:r>
    </w:p>
    <w:p w:rsidR="00766501" w:rsidRDefault="00766501" w:rsidP="00766501">
      <w:r>
        <w:t>В. Г. Распутин. «Саяны».</w:t>
      </w:r>
    </w:p>
    <w:p w:rsidR="00766501" w:rsidRDefault="00766501" w:rsidP="00766501">
      <w:r>
        <w:t>Сказ о валдайских колокольчиках.</w:t>
      </w:r>
    </w:p>
    <w:p w:rsidR="00766501" w:rsidRDefault="00766501" w:rsidP="00766501">
      <w:r>
        <w:t xml:space="preserve">О родной природе </w:t>
      </w:r>
    </w:p>
    <w:p w:rsidR="00766501" w:rsidRDefault="00766501" w:rsidP="00766501">
      <w:r>
        <w:t xml:space="preserve">Под дыханьем непогоды </w:t>
      </w:r>
    </w:p>
    <w:p w:rsidR="00766501" w:rsidRDefault="00766501" w:rsidP="00141975">
      <w:pPr>
        <w:tabs>
          <w:tab w:val="left" w:pos="9923"/>
        </w:tabs>
      </w:pPr>
      <w:r>
        <w:t>Поэтические представления русского народа о ветре</w:t>
      </w:r>
      <w:r w:rsidR="00141975">
        <w:t xml:space="preserve">, морозе, грозе; отражение этих </w:t>
      </w:r>
      <w:r>
        <w:t>представлений в фольклоре и их развитие в рус</w:t>
      </w:r>
      <w:r w:rsidR="00A210BC">
        <w:t xml:space="preserve">ской поэзии и прозе. </w:t>
      </w:r>
      <w:r w:rsidR="00141975">
        <w:t xml:space="preserve">Русские народные </w:t>
      </w:r>
      <w:r>
        <w:t>загадки о ветре, морозе, грозе.</w:t>
      </w:r>
    </w:p>
    <w:p w:rsidR="00766501" w:rsidRDefault="00766501" w:rsidP="00766501">
      <w:r>
        <w:t xml:space="preserve">А. Н. </w:t>
      </w:r>
      <w:proofErr w:type="spellStart"/>
      <w:r>
        <w:t>Апухтин</w:t>
      </w:r>
      <w:proofErr w:type="spellEnd"/>
      <w:r>
        <w:t>. «Зимой». В. Д. Берестов. «Мороз». А. Н. Майков. «Гроза».</w:t>
      </w:r>
    </w:p>
    <w:p w:rsidR="00766501" w:rsidRDefault="00766501" w:rsidP="00EE009C">
      <w:pPr>
        <w:ind w:right="-172"/>
      </w:pPr>
      <w:r>
        <w:t>Н. М. Рубцов. «Во время грозы»</w:t>
      </w:r>
    </w:p>
    <w:p w:rsidR="00890B6E" w:rsidRDefault="00890B6E" w:rsidP="008E05EF">
      <w:pPr>
        <w:jc w:val="center"/>
        <w:rPr>
          <w:b/>
          <w:bCs/>
        </w:rPr>
      </w:pPr>
    </w:p>
    <w:p w:rsidR="00890B6E" w:rsidRDefault="00890B6E" w:rsidP="008E05EF">
      <w:pPr>
        <w:jc w:val="center"/>
        <w:rPr>
          <w:b/>
          <w:bCs/>
        </w:rPr>
      </w:pPr>
    </w:p>
    <w:p w:rsidR="008E05EF" w:rsidRPr="008B4B67" w:rsidRDefault="008E05EF" w:rsidP="00441E49">
      <w:pPr>
        <w:jc w:val="center"/>
        <w:rPr>
          <w:b/>
          <w:bCs/>
        </w:rPr>
      </w:pPr>
      <w:r w:rsidRPr="008B4B67">
        <w:rPr>
          <w:b/>
          <w:bCs/>
        </w:rPr>
        <w:t>Календарно-т</w:t>
      </w:r>
      <w:r>
        <w:rPr>
          <w:b/>
          <w:bCs/>
        </w:rPr>
        <w:t>ематическое планирование</w:t>
      </w:r>
    </w:p>
    <w:p w:rsidR="00EE009C" w:rsidRDefault="00EE009C" w:rsidP="00EE009C">
      <w:pPr>
        <w:ind w:right="-172"/>
      </w:pPr>
    </w:p>
    <w:tbl>
      <w:tblPr>
        <w:tblStyle w:val="a3"/>
        <w:tblW w:w="14915" w:type="dxa"/>
        <w:tblInd w:w="502" w:type="dxa"/>
        <w:tblLook w:val="04A0" w:firstRow="1" w:lastRow="0" w:firstColumn="1" w:lastColumn="0" w:noHBand="0" w:noVBand="1"/>
      </w:tblPr>
      <w:tblGrid>
        <w:gridCol w:w="632"/>
        <w:gridCol w:w="10027"/>
        <w:gridCol w:w="1643"/>
        <w:gridCol w:w="1296"/>
        <w:gridCol w:w="1317"/>
      </w:tblGrid>
      <w:tr w:rsidR="00713CFA" w:rsidTr="00713CFA">
        <w:trPr>
          <w:trHeight w:val="394"/>
        </w:trPr>
        <w:tc>
          <w:tcPr>
            <w:tcW w:w="632" w:type="dxa"/>
            <w:vMerge w:val="restart"/>
          </w:tcPr>
          <w:p w:rsidR="00713CFA" w:rsidRDefault="00713CFA" w:rsidP="0047461F">
            <w:pPr>
              <w:autoSpaceDE w:val="0"/>
              <w:autoSpaceDN w:val="0"/>
              <w:spacing w:before="98" w:line="262" w:lineRule="auto"/>
              <w:ind w:left="72"/>
            </w:pPr>
            <w:r>
              <w:rPr>
                <w:b/>
                <w:color w:val="000000"/>
              </w:rPr>
              <w:t>№</w:t>
            </w:r>
            <w:r>
              <w:br/>
            </w:r>
            <w:r>
              <w:rPr>
                <w:b/>
                <w:color w:val="000000"/>
              </w:rPr>
              <w:t>п/п</w:t>
            </w:r>
          </w:p>
        </w:tc>
        <w:tc>
          <w:tcPr>
            <w:tcW w:w="10027" w:type="dxa"/>
            <w:vMerge w:val="restart"/>
          </w:tcPr>
          <w:p w:rsidR="00713CFA" w:rsidRDefault="00713CFA" w:rsidP="00141975">
            <w:pPr>
              <w:autoSpaceDE w:val="0"/>
              <w:autoSpaceDN w:val="0"/>
              <w:spacing w:before="98" w:line="230" w:lineRule="auto"/>
              <w:ind w:left="72" w:right="742"/>
            </w:pPr>
            <w:r>
              <w:rPr>
                <w:b/>
                <w:color w:val="000000"/>
              </w:rPr>
              <w:t>Тема урока</w:t>
            </w:r>
          </w:p>
        </w:tc>
        <w:tc>
          <w:tcPr>
            <w:tcW w:w="1643" w:type="dxa"/>
            <w:vMerge w:val="restart"/>
          </w:tcPr>
          <w:p w:rsidR="00713CFA" w:rsidRPr="00713CFA" w:rsidRDefault="00713CFA" w:rsidP="00713CFA">
            <w:pPr>
              <w:autoSpaceDE w:val="0"/>
              <w:autoSpaceDN w:val="0"/>
              <w:spacing w:before="98" w:line="230" w:lineRule="auto"/>
              <w:ind w:right="742"/>
              <w:jc w:val="both"/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   </w:t>
            </w:r>
            <w:r w:rsidRPr="00713CFA">
              <w:rPr>
                <w:b/>
                <w:lang w:val="tt-RU"/>
              </w:rPr>
              <w:t>Кол.ч.</w:t>
            </w:r>
          </w:p>
        </w:tc>
        <w:tc>
          <w:tcPr>
            <w:tcW w:w="2613" w:type="dxa"/>
            <w:gridSpan w:val="2"/>
          </w:tcPr>
          <w:p w:rsidR="00713CFA" w:rsidRPr="008748B1" w:rsidRDefault="00713CFA" w:rsidP="008748B1">
            <w:pPr>
              <w:jc w:val="center"/>
              <w:rPr>
                <w:b/>
              </w:rPr>
            </w:pPr>
            <w:r w:rsidRPr="008748B1">
              <w:rPr>
                <w:b/>
              </w:rPr>
              <w:t>Дата</w:t>
            </w:r>
          </w:p>
        </w:tc>
      </w:tr>
      <w:tr w:rsidR="00713CFA" w:rsidTr="00713CFA">
        <w:trPr>
          <w:trHeight w:val="393"/>
        </w:trPr>
        <w:tc>
          <w:tcPr>
            <w:tcW w:w="632" w:type="dxa"/>
            <w:vMerge/>
          </w:tcPr>
          <w:p w:rsidR="00713CFA" w:rsidRDefault="00713CFA" w:rsidP="0047461F">
            <w:pPr>
              <w:autoSpaceDE w:val="0"/>
              <w:autoSpaceDN w:val="0"/>
              <w:spacing w:before="98" w:line="262" w:lineRule="auto"/>
              <w:ind w:left="72"/>
              <w:rPr>
                <w:b/>
                <w:color w:val="000000"/>
              </w:rPr>
            </w:pPr>
          </w:p>
        </w:tc>
        <w:tc>
          <w:tcPr>
            <w:tcW w:w="10027" w:type="dxa"/>
            <w:vMerge/>
          </w:tcPr>
          <w:p w:rsidR="00713CFA" w:rsidRDefault="00713CFA" w:rsidP="0047461F">
            <w:pPr>
              <w:autoSpaceDE w:val="0"/>
              <w:autoSpaceDN w:val="0"/>
              <w:spacing w:before="98" w:line="230" w:lineRule="auto"/>
              <w:ind w:left="72"/>
              <w:rPr>
                <w:b/>
                <w:color w:val="000000"/>
              </w:rPr>
            </w:pPr>
          </w:p>
        </w:tc>
        <w:tc>
          <w:tcPr>
            <w:tcW w:w="1643" w:type="dxa"/>
            <w:vMerge/>
          </w:tcPr>
          <w:p w:rsidR="00713CFA" w:rsidRDefault="00713CFA" w:rsidP="0047461F">
            <w:pPr>
              <w:autoSpaceDE w:val="0"/>
              <w:autoSpaceDN w:val="0"/>
              <w:spacing w:before="98" w:line="230" w:lineRule="auto"/>
              <w:ind w:left="72"/>
              <w:rPr>
                <w:b/>
                <w:color w:val="000000"/>
              </w:rPr>
            </w:pPr>
          </w:p>
        </w:tc>
        <w:tc>
          <w:tcPr>
            <w:tcW w:w="1296" w:type="dxa"/>
          </w:tcPr>
          <w:p w:rsidR="00713CFA" w:rsidRDefault="00713CFA" w:rsidP="00766501">
            <w:r>
              <w:t>по плану</w:t>
            </w:r>
          </w:p>
        </w:tc>
        <w:tc>
          <w:tcPr>
            <w:tcW w:w="1317" w:type="dxa"/>
          </w:tcPr>
          <w:p w:rsidR="00713CFA" w:rsidRDefault="00713CFA" w:rsidP="00766501">
            <w:r>
              <w:t>по факту</w:t>
            </w:r>
          </w:p>
        </w:tc>
      </w:tr>
      <w:tr w:rsidR="00713CFA" w:rsidTr="00713CFA">
        <w:tc>
          <w:tcPr>
            <w:tcW w:w="632" w:type="dxa"/>
          </w:tcPr>
          <w:p w:rsidR="00713CFA" w:rsidRDefault="00713CFA" w:rsidP="00F33129">
            <w:pPr>
              <w:autoSpaceDE w:val="0"/>
              <w:autoSpaceDN w:val="0"/>
              <w:spacing w:before="98" w:line="230" w:lineRule="auto"/>
              <w:ind w:left="72"/>
            </w:pPr>
            <w:r>
              <w:rPr>
                <w:color w:val="000000"/>
              </w:rPr>
              <w:t>1.</w:t>
            </w:r>
          </w:p>
        </w:tc>
        <w:tc>
          <w:tcPr>
            <w:tcW w:w="10027" w:type="dxa"/>
          </w:tcPr>
          <w:p w:rsidR="00713CFA" w:rsidRPr="000F025E" w:rsidRDefault="00713CFA" w:rsidP="00F33129">
            <w:pPr>
              <w:autoSpaceDE w:val="0"/>
              <w:autoSpaceDN w:val="0"/>
              <w:spacing w:before="98" w:line="262" w:lineRule="auto"/>
              <w:ind w:left="72"/>
            </w:pPr>
            <w:r w:rsidRPr="000F025E">
              <w:rPr>
                <w:color w:val="000000"/>
              </w:rPr>
              <w:t>Испокон века книга растит человека.</w:t>
            </w:r>
          </w:p>
        </w:tc>
        <w:tc>
          <w:tcPr>
            <w:tcW w:w="1643" w:type="dxa"/>
          </w:tcPr>
          <w:p w:rsidR="00713CFA" w:rsidRPr="00713CFA" w:rsidRDefault="00713CFA" w:rsidP="00713CFA">
            <w:pPr>
              <w:autoSpaceDE w:val="0"/>
              <w:autoSpaceDN w:val="0"/>
              <w:spacing w:before="98" w:line="262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F33129">
            <w:pPr>
              <w:rPr>
                <w:color w:val="000000"/>
              </w:rPr>
            </w:pPr>
            <w:r>
              <w:rPr>
                <w:color w:val="000000"/>
              </w:rPr>
              <w:t>01.09.2023</w:t>
            </w:r>
          </w:p>
        </w:tc>
        <w:tc>
          <w:tcPr>
            <w:tcW w:w="1317" w:type="dxa"/>
          </w:tcPr>
          <w:p w:rsidR="00713CFA" w:rsidRDefault="00713CFA" w:rsidP="00F33129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>
              <w:rPr>
                <w:color w:val="000000"/>
              </w:rPr>
              <w:t>2.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81" w:lineRule="auto"/>
              <w:ind w:left="72" w:right="144"/>
            </w:pPr>
            <w:r w:rsidRPr="000F025E">
              <w:rPr>
                <w:color w:val="000000"/>
              </w:rPr>
              <w:t xml:space="preserve">Произведения, отражающие ценность чтения в жизни человека, роль книги в становлении личности. 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08.09.2023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>
              <w:rPr>
                <w:color w:val="000000"/>
              </w:rPr>
              <w:t>3.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81" w:lineRule="auto"/>
              <w:ind w:left="72" w:right="288"/>
            </w:pPr>
            <w:r w:rsidRPr="000F025E">
              <w:rPr>
                <w:color w:val="000000"/>
              </w:rPr>
              <w:t>С. Т. Аксаков. «Детские годы Багрова-внука»</w:t>
            </w:r>
            <w:r>
              <w:t xml:space="preserve"> </w:t>
            </w:r>
            <w:r w:rsidRPr="000F025E">
              <w:rPr>
                <w:color w:val="000000"/>
              </w:rPr>
              <w:t>(фрагмент главы</w:t>
            </w:r>
            <w:r>
              <w:t xml:space="preserve"> </w:t>
            </w:r>
            <w:r w:rsidRPr="000F025E">
              <w:rPr>
                <w:color w:val="000000"/>
              </w:rPr>
              <w:t xml:space="preserve">«Последовательные </w:t>
            </w:r>
            <w:r w:rsidRPr="000F025E">
              <w:br/>
            </w:r>
            <w:r w:rsidRPr="000F025E">
              <w:rPr>
                <w:color w:val="000000"/>
              </w:rPr>
              <w:t>воспоминания»).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15.09.2023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>
              <w:rPr>
                <w:color w:val="000000"/>
              </w:rPr>
              <w:t>4.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>
              <w:rPr>
                <w:color w:val="000000"/>
              </w:rPr>
              <w:t xml:space="preserve">Д. Н.  Мамин-Сибиряк </w:t>
            </w:r>
            <w:r w:rsidRPr="000F025E">
              <w:rPr>
                <w:color w:val="000000"/>
              </w:rPr>
              <w:t>«Из  далёкого  прошлого» (глава</w:t>
            </w:r>
            <w:r>
              <w:rPr>
                <w:color w:val="000000"/>
              </w:rPr>
              <w:t xml:space="preserve"> </w:t>
            </w:r>
            <w:r w:rsidRPr="000F025E">
              <w:rPr>
                <w:color w:val="000000"/>
              </w:rPr>
              <w:t xml:space="preserve">«Книжка с </w:t>
            </w:r>
            <w:r>
              <w:t xml:space="preserve"> </w:t>
            </w:r>
            <w:r w:rsidRPr="000F025E">
              <w:rPr>
                <w:color w:val="000000"/>
              </w:rPr>
              <w:t>картинками»).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22.09.2023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>
              <w:rPr>
                <w:color w:val="000000"/>
              </w:rPr>
              <w:t>5.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62" w:lineRule="auto"/>
              <w:ind w:left="72" w:right="144"/>
            </w:pPr>
            <w:r w:rsidRPr="000F025E">
              <w:rPr>
                <w:color w:val="000000"/>
              </w:rPr>
              <w:t>С. Т. Григорьев. «Детство Суворова» (фрагмент).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29.09.2023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>
              <w:rPr>
                <w:color w:val="000000"/>
              </w:rPr>
              <w:lastRenderedPageBreak/>
              <w:t>6.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71" w:lineRule="auto"/>
              <w:ind w:left="72" w:right="576"/>
            </w:pPr>
            <w:r w:rsidRPr="000F025E">
              <w:rPr>
                <w:color w:val="000000"/>
              </w:rPr>
              <w:t>Скромность красит человека Пословицы о скромности.   Е. В.</w:t>
            </w:r>
            <w:r>
              <w:t xml:space="preserve"> </w:t>
            </w:r>
            <w:r w:rsidRPr="000F025E">
              <w:rPr>
                <w:color w:val="000000"/>
              </w:rPr>
              <w:t xml:space="preserve">Клюев. «Шагом марш». 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06.10.2023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rPr>
          <w:trHeight w:val="375"/>
        </w:trPr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>
              <w:rPr>
                <w:color w:val="000000"/>
              </w:rPr>
              <w:t>7</w:t>
            </w:r>
          </w:p>
        </w:tc>
        <w:tc>
          <w:tcPr>
            <w:tcW w:w="10027" w:type="dxa"/>
          </w:tcPr>
          <w:p w:rsidR="00713CFA" w:rsidRPr="00A210BC" w:rsidRDefault="00713CFA" w:rsidP="00713CFA">
            <w:pPr>
              <w:autoSpaceDE w:val="0"/>
              <w:autoSpaceDN w:val="0"/>
              <w:spacing w:before="98" w:line="230" w:lineRule="auto"/>
              <w:ind w:left="72"/>
              <w:rPr>
                <w:color w:val="000000"/>
              </w:rPr>
            </w:pPr>
            <w:r w:rsidRPr="00A210BC">
              <w:rPr>
                <w:color w:val="000000"/>
              </w:rPr>
              <w:t xml:space="preserve">И. П. </w:t>
            </w:r>
            <w:proofErr w:type="spellStart"/>
            <w:r w:rsidRPr="00A210BC">
              <w:rPr>
                <w:color w:val="000000"/>
              </w:rPr>
              <w:t>Токмакова</w:t>
            </w:r>
            <w:proofErr w:type="spellEnd"/>
            <w:r w:rsidRPr="00A210BC">
              <w:rPr>
                <w:color w:val="000000"/>
              </w:rPr>
              <w:t xml:space="preserve">. «Разговор татарника и спорыша». 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13.10.2023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rPr>
          <w:trHeight w:val="318"/>
        </w:trPr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  <w:ind w:left="72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027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  <w:ind w:left="72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A210BC">
              <w:rPr>
                <w:color w:val="000000"/>
              </w:rPr>
              <w:t xml:space="preserve">Любовь всё побеждает. Произведения, </w:t>
            </w:r>
            <w:proofErr w:type="gramStart"/>
            <w:r w:rsidRPr="00A210BC">
              <w:rPr>
                <w:color w:val="000000"/>
              </w:rPr>
              <w:t>отражающие  традиционные</w:t>
            </w:r>
            <w:proofErr w:type="gramEnd"/>
            <w:r w:rsidRPr="00A210BC">
              <w:rPr>
                <w:color w:val="000000"/>
              </w:rPr>
              <w:t xml:space="preserve"> представления о  милосердии, сострадании, сопереживании, чуткости, любви как нравственно-этических ценностях, значимых для национального русского сознания.</w:t>
            </w:r>
            <w:r>
              <w:rPr>
                <w:color w:val="000000"/>
              </w:rPr>
              <w:t xml:space="preserve"> ) </w:t>
            </w:r>
          </w:p>
          <w:p w:rsidR="00713CFA" w:rsidRPr="000F025E" w:rsidRDefault="00713CFA" w:rsidP="00713CFA">
            <w:pPr>
              <w:autoSpaceDE w:val="0"/>
              <w:autoSpaceDN w:val="0"/>
              <w:spacing w:before="98" w:line="230" w:lineRule="auto"/>
              <w:ind w:left="72"/>
              <w:rPr>
                <w:color w:val="000000"/>
              </w:rPr>
            </w:pPr>
            <w:r>
              <w:rPr>
                <w:color w:val="000000"/>
              </w:rPr>
              <w:t xml:space="preserve">Б. </w:t>
            </w:r>
            <w:proofErr w:type="spellStart"/>
            <w:r>
              <w:rPr>
                <w:color w:val="000000"/>
              </w:rPr>
              <w:t>П.Екимов</w:t>
            </w:r>
            <w:proofErr w:type="spellEnd"/>
            <w:r>
              <w:rPr>
                <w:color w:val="000000"/>
              </w:rPr>
              <w:t>. «Ночь исцеления».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20.10.2023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>
              <w:rPr>
                <w:color w:val="000000"/>
              </w:rPr>
              <w:t>9.</w:t>
            </w:r>
          </w:p>
        </w:tc>
        <w:tc>
          <w:tcPr>
            <w:tcW w:w="10027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>
              <w:rPr>
                <w:color w:val="000000"/>
              </w:rPr>
              <w:t>И. С. Тургенев. «Голуби».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27.10.2023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10.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 w:rsidRPr="000F025E">
              <w:rPr>
                <w:color w:val="000000"/>
              </w:rPr>
              <w:t xml:space="preserve">Такое разное детство. Произведения, раскрывающие картины мира русского детства в разные исторические эпохи: взросление, особенности отношений с окружающим миром, взрослыми и сверстниками. 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10.11.2023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11.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62" w:lineRule="auto"/>
              <w:ind w:right="576"/>
            </w:pPr>
            <w:r w:rsidRPr="000F025E">
              <w:rPr>
                <w:color w:val="000000"/>
              </w:rPr>
              <w:t xml:space="preserve">Е. Н. </w:t>
            </w:r>
            <w:proofErr w:type="spellStart"/>
            <w:r w:rsidRPr="000F025E">
              <w:rPr>
                <w:color w:val="000000"/>
              </w:rPr>
              <w:t>Верейская</w:t>
            </w:r>
            <w:proofErr w:type="spellEnd"/>
            <w:r w:rsidRPr="000F025E">
              <w:rPr>
                <w:color w:val="000000"/>
              </w:rPr>
              <w:t>. «Три девочки» (фрагмент).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17.11.2023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12.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 w:rsidRPr="000F025E">
              <w:rPr>
                <w:color w:val="000000"/>
              </w:rPr>
              <w:t xml:space="preserve">М. </w:t>
            </w:r>
            <w:proofErr w:type="spellStart"/>
            <w:r w:rsidRPr="000F025E">
              <w:rPr>
                <w:color w:val="000000"/>
              </w:rPr>
              <w:t>В.Водопьянов</w:t>
            </w:r>
            <w:proofErr w:type="spellEnd"/>
            <w:r w:rsidRPr="000F025E">
              <w:rPr>
                <w:color w:val="000000"/>
              </w:rPr>
              <w:t>. «Полярный лётчик» (главы</w:t>
            </w:r>
            <w:r>
              <w:t xml:space="preserve"> </w:t>
            </w:r>
            <w:r>
              <w:rPr>
                <w:color w:val="000000"/>
              </w:rPr>
              <w:t xml:space="preserve">«Маленький мир», «Мой первый </w:t>
            </w:r>
            <w:r w:rsidRPr="000F025E">
              <w:rPr>
                <w:color w:val="000000"/>
              </w:rPr>
              <w:t>„полёт”»).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24.11.2023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13.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/>
              <w:ind w:left="72"/>
            </w:pPr>
            <w:r w:rsidRPr="000F025E">
              <w:rPr>
                <w:color w:val="000000"/>
              </w:rPr>
              <w:t xml:space="preserve">О. В. </w:t>
            </w:r>
            <w:proofErr w:type="spellStart"/>
            <w:r w:rsidRPr="000F025E">
              <w:rPr>
                <w:color w:val="000000"/>
              </w:rPr>
              <w:t>Колпакова</w:t>
            </w:r>
            <w:proofErr w:type="spellEnd"/>
            <w:r w:rsidRPr="000F025E">
              <w:rPr>
                <w:color w:val="000000"/>
              </w:rPr>
              <w:t>. «Большое сочинение про бабушку»</w:t>
            </w:r>
            <w:r>
              <w:rPr>
                <w:color w:val="000000"/>
              </w:rPr>
              <w:t xml:space="preserve"> </w:t>
            </w:r>
            <w:r w:rsidRPr="000F025E">
              <w:rPr>
                <w:color w:val="000000"/>
              </w:rPr>
              <w:t>(главы</w:t>
            </w:r>
            <w:r>
              <w:rPr>
                <w:color w:val="000000"/>
              </w:rPr>
              <w:t xml:space="preserve"> </w:t>
            </w:r>
            <w:r w:rsidRPr="000F025E">
              <w:rPr>
                <w:color w:val="000000"/>
              </w:rPr>
              <w:t>«Про печку», «Про чистоту»).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01.12.2023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14.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62" w:lineRule="auto"/>
              <w:ind w:left="72"/>
            </w:pPr>
            <w:r w:rsidRPr="000F025E">
              <w:rPr>
                <w:color w:val="000000"/>
              </w:rPr>
              <w:t>К. В. Лукашевич. «Моё милое детство» (фрагмент).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08.12.2023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62" w:lineRule="auto"/>
              <w:ind w:left="72"/>
              <w:rPr>
                <w:color w:val="000000"/>
              </w:rPr>
            </w:pPr>
            <w:r w:rsidRPr="000F025E">
              <w:rPr>
                <w:color w:val="000000"/>
              </w:rPr>
              <w:t>Контрольное сочинение на тему "Мое любимое произведение"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15.12.2023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16.</w:t>
            </w:r>
          </w:p>
        </w:tc>
        <w:tc>
          <w:tcPr>
            <w:tcW w:w="10027" w:type="dxa"/>
          </w:tcPr>
          <w:p w:rsidR="00713CFA" w:rsidRDefault="00713CFA" w:rsidP="00713CFA">
            <w:pPr>
              <w:autoSpaceDE w:val="0"/>
              <w:autoSpaceDN w:val="0"/>
              <w:spacing w:before="98" w:line="262" w:lineRule="auto"/>
              <w:ind w:left="72" w:right="576"/>
            </w:pPr>
            <w:r>
              <w:rPr>
                <w:color w:val="000000"/>
              </w:rPr>
              <w:t>Придуманные миры и страны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22.12.2023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17.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71" w:lineRule="auto"/>
              <w:ind w:left="72"/>
            </w:pPr>
            <w:r w:rsidRPr="000F025E">
              <w:rPr>
                <w:color w:val="000000"/>
              </w:rPr>
              <w:t>Отражение в произведениях фантастики проблем реального мира.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29.12.2023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18.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62" w:lineRule="auto"/>
              <w:ind w:left="72" w:right="432"/>
            </w:pPr>
            <w:r w:rsidRPr="000F025E">
              <w:rPr>
                <w:color w:val="000000"/>
              </w:rPr>
              <w:t>Т. В. Михеева. «Асино лето» (фрагмент).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12.01.2024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19.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 w:rsidRPr="000F025E">
              <w:rPr>
                <w:color w:val="000000"/>
              </w:rPr>
              <w:t>В.П. Крапивин. «Голубятня на жёлтой поляне»</w:t>
            </w:r>
            <w:r>
              <w:t xml:space="preserve"> </w:t>
            </w:r>
            <w:r w:rsidRPr="000F025E">
              <w:rPr>
                <w:color w:val="000000"/>
              </w:rPr>
              <w:t>(фрагменты). Обобщение по разделу "Мир детства"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19.01.2024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20.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 w:rsidRPr="000F025E">
              <w:rPr>
                <w:color w:val="000000"/>
              </w:rPr>
              <w:t>Люди земли Русской. Произведения о выдающихся представителях русского народа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26.01.2024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21.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 w:rsidRPr="000F025E">
              <w:rPr>
                <w:color w:val="000000"/>
              </w:rPr>
              <w:t xml:space="preserve">Е. </w:t>
            </w:r>
            <w:proofErr w:type="spellStart"/>
            <w:r w:rsidRPr="000F025E">
              <w:rPr>
                <w:color w:val="000000"/>
              </w:rPr>
              <w:t>В.Мурашова</w:t>
            </w:r>
            <w:proofErr w:type="spellEnd"/>
            <w:r w:rsidRPr="000F025E">
              <w:rPr>
                <w:color w:val="000000"/>
              </w:rPr>
              <w:t>. «Афанасий Никитин» (глава</w:t>
            </w:r>
            <w:r>
              <w:t xml:space="preserve"> </w:t>
            </w:r>
            <w:r w:rsidRPr="000F025E">
              <w:rPr>
                <w:color w:val="000000"/>
              </w:rPr>
              <w:t>«</w:t>
            </w:r>
            <w:proofErr w:type="spellStart"/>
            <w:r w:rsidRPr="000F025E">
              <w:rPr>
                <w:color w:val="000000"/>
              </w:rPr>
              <w:t>Каффа</w:t>
            </w:r>
            <w:proofErr w:type="spellEnd"/>
            <w:r w:rsidRPr="000F025E">
              <w:rPr>
                <w:color w:val="000000"/>
              </w:rPr>
              <w:t>»).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02.02.2024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22.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 w:rsidRPr="000F025E">
              <w:rPr>
                <w:color w:val="000000"/>
              </w:rPr>
              <w:t xml:space="preserve">Ю. </w:t>
            </w:r>
            <w:proofErr w:type="spellStart"/>
            <w:r w:rsidRPr="000F025E">
              <w:rPr>
                <w:color w:val="000000"/>
              </w:rPr>
              <w:t>М.Нагибин</w:t>
            </w:r>
            <w:proofErr w:type="spellEnd"/>
            <w:r w:rsidRPr="000F025E">
              <w:rPr>
                <w:color w:val="000000"/>
              </w:rPr>
              <w:t>. «Маленькие рассказы о большой судьбе» (глава «В школу»).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09.02.2024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23.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81" w:lineRule="auto"/>
              <w:ind w:left="72"/>
            </w:pPr>
            <w:r w:rsidRPr="000F025E">
              <w:rPr>
                <w:color w:val="000000"/>
              </w:rPr>
              <w:t>Широка страна моя родная.  Произведения, отражающие любовь к Родине; красоту различных уголков родной земли</w:t>
            </w:r>
            <w:r>
              <w:rPr>
                <w:color w:val="000000"/>
              </w:rPr>
              <w:t>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16.02.2024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24.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62" w:lineRule="auto"/>
              <w:ind w:left="72" w:right="288"/>
            </w:pPr>
            <w:r w:rsidRPr="000F025E">
              <w:rPr>
                <w:color w:val="000000"/>
              </w:rPr>
              <w:t>А. С. Зеленин. «Мамкин Василёк» (фрагмент).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01.03.2024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25.</w:t>
            </w:r>
          </w:p>
        </w:tc>
        <w:tc>
          <w:tcPr>
            <w:tcW w:w="10027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>
              <w:rPr>
                <w:color w:val="000000"/>
              </w:rPr>
              <w:t xml:space="preserve">А. </w:t>
            </w:r>
            <w:proofErr w:type="spellStart"/>
            <w:r>
              <w:rPr>
                <w:color w:val="000000"/>
              </w:rPr>
              <w:t>Д.Дорофеев</w:t>
            </w:r>
            <w:proofErr w:type="spellEnd"/>
            <w:r>
              <w:rPr>
                <w:color w:val="000000"/>
              </w:rPr>
              <w:t>. «Веретено».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15.03.2024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027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  <w:ind w:left="72"/>
              <w:rPr>
                <w:color w:val="000000"/>
              </w:rPr>
            </w:pPr>
            <w:r w:rsidRPr="00E84EF0">
              <w:rPr>
                <w:color w:val="000000"/>
              </w:rPr>
              <w:t>В. Г. Распутин. «Саяны».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22.03.2024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lastRenderedPageBreak/>
              <w:t>27.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30" w:lineRule="auto"/>
              <w:ind w:left="72"/>
            </w:pPr>
            <w:r w:rsidRPr="000F025E">
              <w:rPr>
                <w:color w:val="000000"/>
              </w:rPr>
              <w:t>Под дыханьем непогоды.</w:t>
            </w:r>
            <w:r>
              <w:rPr>
                <w:color w:val="000000"/>
              </w:rPr>
              <w:t xml:space="preserve"> </w:t>
            </w:r>
            <w:r w:rsidRPr="000F025E">
              <w:rPr>
                <w:color w:val="000000"/>
              </w:rPr>
              <w:t xml:space="preserve">Поэтические представления русского народа о ветре, морозе, </w:t>
            </w:r>
            <w:r w:rsidRPr="000F025E">
              <w:br/>
            </w:r>
            <w:r w:rsidRPr="000F025E">
              <w:rPr>
                <w:color w:val="000000"/>
              </w:rPr>
              <w:t>грозе; отражение этих представлений в фольклоре и их развитие в русской поэзии и прозе.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05.04.2024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28.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62" w:lineRule="auto"/>
              <w:ind w:left="72" w:right="144"/>
            </w:pPr>
            <w:r w:rsidRPr="000F025E">
              <w:rPr>
                <w:color w:val="000000"/>
              </w:rPr>
              <w:t>Русские народные загадки о ветре, морозе, грозе.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12.04.2024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29.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71" w:lineRule="auto"/>
              <w:ind w:left="72"/>
            </w:pPr>
            <w:r w:rsidRPr="000F025E">
              <w:rPr>
                <w:color w:val="000000"/>
              </w:rPr>
              <w:t xml:space="preserve">А. Н. </w:t>
            </w:r>
            <w:proofErr w:type="spellStart"/>
            <w:r w:rsidRPr="000F025E">
              <w:rPr>
                <w:color w:val="000000"/>
              </w:rPr>
              <w:t>Апухтин</w:t>
            </w:r>
            <w:proofErr w:type="spellEnd"/>
            <w:r w:rsidRPr="000F025E">
              <w:rPr>
                <w:color w:val="000000"/>
              </w:rPr>
              <w:t>. «Зимой». В. Д. Берестов. «Мороз». А. Н. Майков. «Гроза».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19.04.2024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30.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62" w:lineRule="auto"/>
              <w:ind w:left="72" w:right="288"/>
            </w:pPr>
            <w:r w:rsidRPr="000F025E">
              <w:rPr>
                <w:color w:val="000000"/>
              </w:rPr>
              <w:t xml:space="preserve">Н. М. Рубцов. «Во время грозы». 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26.04.2024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31.</w:t>
            </w:r>
          </w:p>
        </w:tc>
        <w:tc>
          <w:tcPr>
            <w:tcW w:w="10027" w:type="dxa"/>
          </w:tcPr>
          <w:p w:rsidR="00713CFA" w:rsidRPr="000F025E" w:rsidRDefault="00713CFA" w:rsidP="00713CFA">
            <w:pPr>
              <w:autoSpaceDE w:val="0"/>
              <w:autoSpaceDN w:val="0"/>
              <w:spacing w:before="98" w:line="262" w:lineRule="auto"/>
              <w:ind w:left="72" w:right="432"/>
            </w:pPr>
            <w:r w:rsidRPr="000F025E">
              <w:rPr>
                <w:color w:val="000000"/>
              </w:rPr>
              <w:t>Творческий проект на тему</w:t>
            </w:r>
            <w:r>
              <w:rPr>
                <w:color w:val="000000"/>
              </w:rPr>
              <w:t xml:space="preserve"> </w:t>
            </w:r>
            <w:r w:rsidRPr="000F025E">
              <w:rPr>
                <w:color w:val="000000"/>
              </w:rPr>
              <w:t>«Россия - Родина моя»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03.05.2024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32.</w:t>
            </w:r>
          </w:p>
        </w:tc>
        <w:tc>
          <w:tcPr>
            <w:tcW w:w="10027" w:type="dxa"/>
          </w:tcPr>
          <w:p w:rsidR="00713CFA" w:rsidRDefault="00713CFA" w:rsidP="00713CFA">
            <w:pPr>
              <w:autoSpaceDE w:val="0"/>
              <w:autoSpaceDN w:val="0"/>
              <w:spacing w:before="98" w:line="262" w:lineRule="auto"/>
              <w:ind w:left="72" w:right="288"/>
            </w:pPr>
            <w:r>
              <w:t>Защита проекта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17.05.2024</w:t>
            </w:r>
          </w:p>
        </w:tc>
        <w:tc>
          <w:tcPr>
            <w:tcW w:w="1317" w:type="dxa"/>
          </w:tcPr>
          <w:p w:rsidR="00713CFA" w:rsidRDefault="00713CFA" w:rsidP="00713CFA"/>
        </w:tc>
      </w:tr>
      <w:tr w:rsidR="00713CFA" w:rsidTr="00713CFA">
        <w:tc>
          <w:tcPr>
            <w:tcW w:w="632" w:type="dxa"/>
          </w:tcPr>
          <w:p w:rsidR="00713CFA" w:rsidRDefault="00713CFA" w:rsidP="00713CFA">
            <w:pPr>
              <w:autoSpaceDE w:val="0"/>
              <w:autoSpaceDN w:val="0"/>
              <w:spacing w:before="98" w:line="230" w:lineRule="auto"/>
            </w:pPr>
            <w:r>
              <w:rPr>
                <w:color w:val="000000"/>
              </w:rPr>
              <w:t>33-34</w:t>
            </w:r>
          </w:p>
        </w:tc>
        <w:tc>
          <w:tcPr>
            <w:tcW w:w="10027" w:type="dxa"/>
          </w:tcPr>
          <w:p w:rsidR="00713CFA" w:rsidRDefault="00713CFA" w:rsidP="00713CFA">
            <w:pPr>
              <w:autoSpaceDE w:val="0"/>
              <w:autoSpaceDN w:val="0"/>
              <w:spacing w:before="98" w:line="271" w:lineRule="auto"/>
              <w:ind w:left="72" w:right="288"/>
            </w:pPr>
            <w:r w:rsidRPr="000F025E">
              <w:rPr>
                <w:color w:val="000000"/>
              </w:rPr>
              <w:t xml:space="preserve">Рассказ о любимой книге (презентация). </w:t>
            </w:r>
            <w:r w:rsidRPr="00E84EF0">
              <w:rPr>
                <w:color w:val="000000"/>
              </w:rPr>
              <w:t>Итоговый урок</w:t>
            </w:r>
          </w:p>
        </w:tc>
        <w:tc>
          <w:tcPr>
            <w:tcW w:w="1643" w:type="dxa"/>
          </w:tcPr>
          <w:p w:rsidR="00713CFA" w:rsidRDefault="00713CFA" w:rsidP="00713CFA">
            <w:pPr>
              <w:jc w:val="center"/>
            </w:pPr>
            <w:r w:rsidRPr="00E14C18">
              <w:rPr>
                <w:lang w:val="tt-RU"/>
              </w:rPr>
              <w:t>1</w:t>
            </w:r>
          </w:p>
        </w:tc>
        <w:tc>
          <w:tcPr>
            <w:tcW w:w="1296" w:type="dxa"/>
            <w:vAlign w:val="bottom"/>
          </w:tcPr>
          <w:p w:rsidR="00713CFA" w:rsidRDefault="00713CFA" w:rsidP="00713CFA">
            <w:pPr>
              <w:rPr>
                <w:color w:val="000000"/>
              </w:rPr>
            </w:pPr>
            <w:r>
              <w:rPr>
                <w:color w:val="000000"/>
              </w:rPr>
              <w:t>24.05.2024</w:t>
            </w:r>
          </w:p>
        </w:tc>
        <w:tc>
          <w:tcPr>
            <w:tcW w:w="1317" w:type="dxa"/>
          </w:tcPr>
          <w:p w:rsidR="00713CFA" w:rsidRDefault="00713CFA" w:rsidP="00713CFA"/>
        </w:tc>
      </w:tr>
    </w:tbl>
    <w:p w:rsidR="00890B6E" w:rsidRDefault="00141975" w:rsidP="00141975">
      <w:pPr>
        <w:keepNext/>
        <w:keepLines/>
        <w:widowControl w:val="0"/>
        <w:spacing w:line="360" w:lineRule="auto"/>
      </w:pPr>
      <w:r>
        <w:t xml:space="preserve">              </w:t>
      </w:r>
      <w:r w:rsidR="00441E49">
        <w:t xml:space="preserve">                              </w:t>
      </w:r>
    </w:p>
    <w:p w:rsidR="00770218" w:rsidRPr="00FC3B2F" w:rsidRDefault="00770218" w:rsidP="00441E49">
      <w:pPr>
        <w:keepNext/>
        <w:keepLines/>
        <w:widowControl w:val="0"/>
        <w:spacing w:line="360" w:lineRule="auto"/>
        <w:jc w:val="center"/>
        <w:rPr>
          <w:b/>
          <w:bCs/>
          <w:lang w:val="tt-RU"/>
        </w:rPr>
      </w:pPr>
      <w:bookmarkStart w:id="0" w:name="_GoBack"/>
      <w:bookmarkEnd w:id="0"/>
      <w:r w:rsidRPr="00FC3B2F">
        <w:rPr>
          <w:b/>
          <w:bCs/>
          <w:lang w:val="tt-RU"/>
        </w:rPr>
        <w:t>Планируемые результаты освоения программы</w:t>
      </w:r>
    </w:p>
    <w:p w:rsidR="008748B1" w:rsidRPr="004B022E" w:rsidRDefault="008748B1" w:rsidP="008748B1">
      <w:pPr>
        <w:spacing w:line="276" w:lineRule="auto"/>
        <w:ind w:firstLine="708"/>
        <w:contextualSpacing/>
        <w:jc w:val="both"/>
      </w:pPr>
      <w:r w:rsidRPr="004B022E">
        <w:t>В результате изучения учебного предмета «Литературное чтение на родном языке»</w:t>
      </w:r>
      <w:r>
        <w:t xml:space="preserve"> </w:t>
      </w:r>
      <w:r w:rsidRPr="004B022E">
        <w:t xml:space="preserve">(русском) у учащихся 4 класса будут сформированы личностные и </w:t>
      </w:r>
      <w:proofErr w:type="spellStart"/>
      <w:r w:rsidRPr="004B022E">
        <w:t>метапредметные</w:t>
      </w:r>
      <w:proofErr w:type="spellEnd"/>
      <w:r>
        <w:t xml:space="preserve"> </w:t>
      </w:r>
      <w:r w:rsidRPr="004B022E">
        <w:t>результаты (регулятивные, познавательные и коммуникативные универсальные учебные</w:t>
      </w:r>
      <w:r>
        <w:t xml:space="preserve"> </w:t>
      </w:r>
      <w:r w:rsidRPr="004B022E">
        <w:t>действия как основа умения учиться).</w:t>
      </w:r>
    </w:p>
    <w:p w:rsidR="008748B1" w:rsidRPr="004B022E" w:rsidRDefault="008748B1" w:rsidP="008748B1">
      <w:pPr>
        <w:spacing w:line="276" w:lineRule="auto"/>
        <w:contextualSpacing/>
        <w:jc w:val="both"/>
        <w:rPr>
          <w:b/>
        </w:rPr>
      </w:pPr>
      <w:r w:rsidRPr="004B022E">
        <w:rPr>
          <w:b/>
        </w:rPr>
        <w:t>Личностные УУД: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У учащихся будут сформированы: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ценностные ориентиры в области языкознания;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ориентация в нравственном содержании и смысле поступков как собственных, так и</w:t>
      </w:r>
      <w:r>
        <w:t xml:space="preserve"> </w:t>
      </w:r>
      <w:r w:rsidRPr="004B022E">
        <w:t>окружающих людей (на уровне, соответствующем возрасту);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осознание роли речи в общении людей;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уважительное отношение к творчеству как своему, так и других людей;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развитие самостоятельности в поиске решения различных речевых задач;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понимание богатства и разнообразия языковых средств для выражения мыслей и чувств;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внимание к мелодичности народной звучащей речи;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устойчивой учебно-познавательной мотивации учения, интереса к изучению курса развития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речи;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чувство прекрасного – уметь чувствовать красоту и выразительность речи, стремиться к</w:t>
      </w:r>
      <w:r>
        <w:t xml:space="preserve"> </w:t>
      </w:r>
      <w:r w:rsidRPr="004B022E">
        <w:t>совершенствованию речи;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духовные и эстетические потребностей;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готовность к отстаиванию своего мнения;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интерес к изучению языка.</w:t>
      </w:r>
    </w:p>
    <w:p w:rsidR="008748B1" w:rsidRPr="004B022E" w:rsidRDefault="008748B1" w:rsidP="008748B1">
      <w:pPr>
        <w:spacing w:line="276" w:lineRule="auto"/>
        <w:contextualSpacing/>
        <w:jc w:val="both"/>
        <w:rPr>
          <w:b/>
        </w:rPr>
      </w:pPr>
      <w:r w:rsidRPr="004B022E">
        <w:rPr>
          <w:b/>
        </w:rPr>
        <w:t>Регулятивные УУД: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lastRenderedPageBreak/>
        <w:t>Учащиеся научатся на доступном уровне: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самостоятельно формулировать тему и цели урока;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адекватно воспринимать оценку учителя;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вносить необходимые дополнения, исправления в свою работу;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в сотрудничестве с учителем ставить конкретную учебную задачу на основе соотнесения</w:t>
      </w:r>
      <w:r>
        <w:t xml:space="preserve"> </w:t>
      </w:r>
      <w:r w:rsidRPr="004B022E">
        <w:t>того, что уже известно и усвоено, и того, что еще неизвестно;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составлять план решения учебной проблемы совместно с учителем;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работать по плану, сверяя свои действия с целью, корректировать свою деятельность;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в диалоге с учителем вырабатывать критерии оценки и определять степень успешности своей</w:t>
      </w:r>
      <w:r>
        <w:t xml:space="preserve"> </w:t>
      </w:r>
      <w:r w:rsidRPr="004B022E">
        <w:t>работы и работы других в соответствии с этими критериями;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отличать верно выполненное задание от неверного;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формирование умения планировать, контролировать и оценивать учебные действия в</w:t>
      </w:r>
      <w:r>
        <w:t xml:space="preserve"> </w:t>
      </w:r>
      <w:r w:rsidRPr="004B022E">
        <w:t>соответствии с поставленной задачей и условиями ее реализации;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совместно с учителем и другими учениками давать эмоциональную оценку деятельности</w:t>
      </w:r>
      <w:r>
        <w:t xml:space="preserve"> </w:t>
      </w:r>
      <w:r w:rsidRPr="004B022E">
        <w:t>класса на уроке.</w:t>
      </w:r>
    </w:p>
    <w:p w:rsidR="008748B1" w:rsidRPr="004B022E" w:rsidRDefault="008748B1" w:rsidP="008748B1">
      <w:pPr>
        <w:spacing w:line="276" w:lineRule="auto"/>
        <w:contextualSpacing/>
        <w:jc w:val="both"/>
        <w:rPr>
          <w:b/>
        </w:rPr>
      </w:pPr>
      <w:r w:rsidRPr="004B022E">
        <w:rPr>
          <w:b/>
        </w:rPr>
        <w:t>Коммуникативные УУД: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Учащиеся научатся: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вступать в диалог (отвечать на вопросы, задавать вопросы, уточнять непонятное);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-договариваться и приходить к общему решению в совместной деятельности;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участвовать в коллективном обсуждении учебной проблемы;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выражать свои мысли с соответствующими возрасту полнотой и точностью;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высказывать и обосновывать свою точку зрения;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оформлять свою мысль в устной и письменной форме (на уровне одного предложения или</w:t>
      </w:r>
      <w:r>
        <w:t xml:space="preserve"> </w:t>
      </w:r>
      <w:r w:rsidRPr="004B022E">
        <w:t>небольшого текста) с учетом речевых ситуаций;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быть терпимыми к другим мнениям, учитывать их в совместной работе;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адекватно использовать речевые средства для решения различных коммуникативных задач;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владеть монологической и диалогической формами речи.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выразительно читать и пересказывать содержание текста.</w:t>
      </w:r>
    </w:p>
    <w:p w:rsidR="008748B1" w:rsidRPr="004B022E" w:rsidRDefault="008748B1" w:rsidP="008748B1">
      <w:pPr>
        <w:spacing w:line="276" w:lineRule="auto"/>
        <w:contextualSpacing/>
        <w:jc w:val="both"/>
        <w:rPr>
          <w:b/>
        </w:rPr>
      </w:pPr>
      <w:r w:rsidRPr="004B022E">
        <w:rPr>
          <w:b/>
        </w:rPr>
        <w:t>Познавательные УУД: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Учащиеся научатся: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осуществлять поиск необходимой информации для выполнения учебных заданий, используя</w:t>
      </w:r>
      <w:r>
        <w:t xml:space="preserve"> </w:t>
      </w:r>
      <w:r w:rsidRPr="004B022E">
        <w:t>справочные материалы;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ориентироваться в своей системе знаний: отличать новое от уже известного с помощью</w:t>
      </w:r>
      <w:r>
        <w:t xml:space="preserve"> </w:t>
      </w:r>
      <w:r w:rsidRPr="004B022E">
        <w:t>учителя.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моделировать различные языковые единицы (слово, предложение);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использовать на доступном уровне логические приемы мышления (анализ, синтез,</w:t>
      </w:r>
      <w:r>
        <w:t xml:space="preserve"> </w:t>
      </w:r>
      <w:r w:rsidRPr="004B022E">
        <w:t>сравнение, классификацию, обобщение);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-устанавливать причинно-следственные связи, строить рассуждения;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lastRenderedPageBreak/>
        <w:t>- выделять существенную информацию из небольших читаемых текстов.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вычитывать все виды текстовой информации: подтекстовую, концептуальную;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 xml:space="preserve">- извлекать информацию, представленную в разных формах (сплошной текст; </w:t>
      </w:r>
      <w:proofErr w:type="spellStart"/>
      <w:r w:rsidRPr="004B022E">
        <w:t>несплошной</w:t>
      </w:r>
      <w:proofErr w:type="spellEnd"/>
      <w:r>
        <w:t xml:space="preserve"> </w:t>
      </w:r>
      <w:r w:rsidRPr="004B022E">
        <w:t>текст – иллюстрация, таблица, схема);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делать предварительный отбор источников информации: ориентироваться в учебнике (на</w:t>
      </w:r>
      <w:r>
        <w:t xml:space="preserve"> </w:t>
      </w:r>
      <w:r w:rsidRPr="004B022E">
        <w:t>развороте, в оглавлении, в словаре).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перерабатывать и преобразовывать полученную информацию из одной формы в другую:</w:t>
      </w:r>
      <w:r>
        <w:t xml:space="preserve"> </w:t>
      </w:r>
      <w:r w:rsidRPr="004B022E">
        <w:t>делать выводы в результате совместной работы всего класса.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пользоваться словарями, справочниками;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пользоваться разными видами чтения: изучающим, просмотровым, ознакомительным;</w:t>
      </w:r>
    </w:p>
    <w:p w:rsidR="008748B1" w:rsidRDefault="008748B1" w:rsidP="008748B1">
      <w:pPr>
        <w:spacing w:line="276" w:lineRule="auto"/>
        <w:ind w:firstLine="708"/>
        <w:contextualSpacing/>
        <w:jc w:val="center"/>
        <w:rPr>
          <w:b/>
        </w:rPr>
      </w:pPr>
    </w:p>
    <w:p w:rsidR="008748B1" w:rsidRPr="004B022E" w:rsidRDefault="008748B1" w:rsidP="008748B1">
      <w:pPr>
        <w:spacing w:line="276" w:lineRule="auto"/>
        <w:ind w:firstLine="708"/>
        <w:contextualSpacing/>
        <w:jc w:val="both"/>
      </w:pPr>
      <w:r w:rsidRPr="004B022E">
        <w:t>В результате изучения учебного предмета «Литературное чтение на родном языке»</w:t>
      </w:r>
      <w:r>
        <w:t xml:space="preserve"> </w:t>
      </w:r>
      <w:r w:rsidRPr="004B022E">
        <w:t>(русском языке) учащиеся 4 класса овладеют умениями и навыками: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воспитание ценностного отношения к родному языку как хранителю культуры, включение в</w:t>
      </w:r>
      <w:r>
        <w:t xml:space="preserve"> </w:t>
      </w:r>
      <w:r w:rsidRPr="004B022E">
        <w:t>культурно-языковое поле своего народа, формирование первоначальных представлений о</w:t>
      </w:r>
      <w:r>
        <w:t xml:space="preserve"> </w:t>
      </w:r>
      <w:r w:rsidRPr="004B022E">
        <w:t>единстве и многообразии языкового и культурного пространства России, о языке как основе</w:t>
      </w:r>
      <w:r>
        <w:t xml:space="preserve"> </w:t>
      </w:r>
      <w:r w:rsidRPr="004B022E">
        <w:t>национального самосознания;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обогащение активного и потенциального словарного запаса, развитие у обучающихся</w:t>
      </w:r>
      <w:r>
        <w:t xml:space="preserve"> </w:t>
      </w:r>
      <w:r w:rsidRPr="004B022E">
        <w:t>культуры владения родным языком в соответствии с нормами устной и письменной речи,</w:t>
      </w:r>
      <w:r>
        <w:t xml:space="preserve"> </w:t>
      </w:r>
      <w:r w:rsidRPr="004B022E">
        <w:t>правилами речевого этикета;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формирование первоначальных научных знаний о родном языке как системе и как</w:t>
      </w:r>
      <w:r>
        <w:t xml:space="preserve"> </w:t>
      </w:r>
      <w:r w:rsidRPr="004B022E">
        <w:t>развивающемся явлении, о его уровнях и единицах, о закономерностях его</w:t>
      </w:r>
      <w:r>
        <w:t xml:space="preserve"> </w:t>
      </w:r>
      <w:r w:rsidRPr="004B022E">
        <w:t>функционирования, освоение основных единиц и грамматических категорий родного языка,</w:t>
      </w:r>
      <w:r>
        <w:t xml:space="preserve"> </w:t>
      </w:r>
      <w:r w:rsidRPr="004B022E">
        <w:t>формирование позитивного отношения к правильной устной и письменной родной речи как</w:t>
      </w:r>
      <w:r>
        <w:t xml:space="preserve"> </w:t>
      </w:r>
      <w:r w:rsidRPr="004B022E">
        <w:t>показателям общей культуры и гражданской позиции человека;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овладение первоначальными умениями ориентироваться в целях, задачах, средствах и</w:t>
      </w:r>
      <w:r>
        <w:t xml:space="preserve"> </w:t>
      </w:r>
      <w:r w:rsidRPr="004B022E">
        <w:t>условиях общения, формирование базовых навыков выбора адекватных языковых средств</w:t>
      </w:r>
      <w:r>
        <w:t xml:space="preserve"> </w:t>
      </w:r>
      <w:r w:rsidRPr="004B022E">
        <w:t>для успешного решения коммуникативных задач;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овладение учебными действиями с языковыми единицами и умение использовать знания</w:t>
      </w:r>
      <w:r>
        <w:t xml:space="preserve"> </w:t>
      </w:r>
      <w:r w:rsidRPr="004B022E">
        <w:t>для решения познавательных, практических и коммуникативных задач.</w:t>
      </w:r>
    </w:p>
    <w:p w:rsidR="008748B1" w:rsidRPr="004B022E" w:rsidRDefault="008748B1" w:rsidP="008748B1">
      <w:pPr>
        <w:spacing w:line="276" w:lineRule="auto"/>
        <w:contextualSpacing/>
        <w:jc w:val="both"/>
        <w:rPr>
          <w:b/>
          <w:i/>
        </w:rPr>
      </w:pPr>
      <w:r w:rsidRPr="004B022E">
        <w:rPr>
          <w:b/>
          <w:i/>
        </w:rPr>
        <w:t>Виды речевой и читательской деятельности</w:t>
      </w:r>
    </w:p>
    <w:p w:rsidR="008748B1" w:rsidRPr="004B022E" w:rsidRDefault="008748B1" w:rsidP="008748B1">
      <w:pPr>
        <w:spacing w:line="276" w:lineRule="auto"/>
        <w:contextualSpacing/>
        <w:jc w:val="both"/>
        <w:rPr>
          <w:u w:val="single"/>
        </w:rPr>
      </w:pPr>
      <w:r w:rsidRPr="004B022E">
        <w:rPr>
          <w:u w:val="single"/>
        </w:rPr>
        <w:t>Выпускник научится: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осознавать значимость чтения для дальнейшего обучения, саморазвития; воспринимать</w:t>
      </w:r>
      <w:r>
        <w:t xml:space="preserve"> </w:t>
      </w:r>
      <w:r w:rsidRPr="004B022E">
        <w:t>чтение как источник эстетического, нравственного, познавательного опыта; понимать</w:t>
      </w:r>
      <w:r>
        <w:t xml:space="preserve"> </w:t>
      </w:r>
      <w:r w:rsidRPr="004B022E">
        <w:t>цель чтения: удовлетворение читательского интереса и приобретение опыта чтения,</w:t>
      </w:r>
      <w:r>
        <w:t xml:space="preserve"> </w:t>
      </w:r>
      <w:r w:rsidRPr="004B022E">
        <w:t>поиск фактов и суждений, аргументации, иной информации;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прогнозировать содержание текста художественного произведения по заголовку,</w:t>
      </w:r>
      <w:r>
        <w:t xml:space="preserve"> </w:t>
      </w:r>
      <w:r w:rsidRPr="004B022E">
        <w:t>автору, жанру и осознавать цель чтения;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использовать различные виды чтения: изучающее, выборочное</w:t>
      </w:r>
      <w:r>
        <w:t xml:space="preserve"> </w:t>
      </w:r>
      <w:r w:rsidRPr="004B022E">
        <w:t>ознакомительное, выборочное поисковое, выборочное просмотровое в соответствии с целью</w:t>
      </w:r>
      <w:r>
        <w:t xml:space="preserve"> </w:t>
      </w:r>
      <w:r w:rsidRPr="004B022E">
        <w:t>чтения (для всех видов текстов);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для художественных текстов: определять главную мысль и героев произведения;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lastRenderedPageBreak/>
        <w:t>- передавать содержание прочитанного или прослушанного с учетом специфики текста в виде</w:t>
      </w:r>
      <w:r>
        <w:t xml:space="preserve"> </w:t>
      </w:r>
      <w:r w:rsidRPr="004B022E">
        <w:t>пересказа (полного или краткого) (для всех видов текстов);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участвовать в обсуждении прослушанного/прочитанного текста (задавать вопросы,</w:t>
      </w:r>
      <w:r>
        <w:t xml:space="preserve"> </w:t>
      </w:r>
      <w:r w:rsidRPr="004B022E">
        <w:t>высказывать и обосновывать собственное мнение, соблюдая правила речевого этикета и</w:t>
      </w:r>
      <w:r>
        <w:t xml:space="preserve"> </w:t>
      </w:r>
      <w:r w:rsidRPr="004B022E">
        <w:t>правила работы в группе), опираясь на текст или собственный опыт (для всех видов текстов).</w:t>
      </w:r>
    </w:p>
    <w:p w:rsidR="008748B1" w:rsidRPr="004B022E" w:rsidRDefault="008748B1" w:rsidP="008748B1">
      <w:pPr>
        <w:spacing w:line="276" w:lineRule="auto"/>
        <w:contextualSpacing/>
        <w:jc w:val="both"/>
        <w:rPr>
          <w:u w:val="single"/>
        </w:rPr>
      </w:pPr>
      <w:r w:rsidRPr="004B022E">
        <w:rPr>
          <w:u w:val="single"/>
        </w:rPr>
        <w:t>Выпускник получит возможность научиться: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осмысливать эстетические и нравственные ценности художественного текста и</w:t>
      </w:r>
      <w:r>
        <w:t xml:space="preserve"> </w:t>
      </w:r>
      <w:r w:rsidRPr="004B022E">
        <w:t>высказывать суждение;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высказывать собственное суждение о прочитанном (прослушанном) произведении,</w:t>
      </w:r>
      <w:r>
        <w:t xml:space="preserve"> </w:t>
      </w:r>
      <w:r w:rsidRPr="004B022E">
        <w:t>доказывать и подтверждать его фактами со ссылками на текст;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устанавливать ассоциации с жизненным опытом, с впечатлениями от восприятия других</w:t>
      </w:r>
      <w:r>
        <w:t xml:space="preserve"> </w:t>
      </w:r>
      <w:r w:rsidRPr="004B022E">
        <w:t>видов искусства;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составлять по аналогии устные рассказы (повествование, рассуждение, описание).</w:t>
      </w:r>
    </w:p>
    <w:p w:rsidR="008748B1" w:rsidRPr="004B022E" w:rsidRDefault="008748B1" w:rsidP="008748B1">
      <w:pPr>
        <w:spacing w:line="276" w:lineRule="auto"/>
        <w:contextualSpacing/>
        <w:jc w:val="both"/>
        <w:rPr>
          <w:b/>
          <w:i/>
        </w:rPr>
      </w:pPr>
      <w:r w:rsidRPr="004B022E">
        <w:rPr>
          <w:b/>
          <w:i/>
        </w:rPr>
        <w:t>Круг детского чтения (для всех видов текстов)</w:t>
      </w:r>
    </w:p>
    <w:p w:rsidR="008748B1" w:rsidRPr="004B022E" w:rsidRDefault="008748B1" w:rsidP="008748B1">
      <w:pPr>
        <w:spacing w:line="276" w:lineRule="auto"/>
        <w:contextualSpacing/>
        <w:jc w:val="both"/>
        <w:rPr>
          <w:u w:val="single"/>
        </w:rPr>
      </w:pPr>
      <w:r w:rsidRPr="004B022E">
        <w:rPr>
          <w:u w:val="single"/>
        </w:rPr>
        <w:t>Выпускник научится: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осуществлять выбор книги в библиотеке по заданной тематике или по собственному</w:t>
      </w:r>
      <w:r>
        <w:t xml:space="preserve"> </w:t>
      </w:r>
      <w:r w:rsidRPr="004B022E">
        <w:t>желанию;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 xml:space="preserve">- вести список прочитанных книг с целью использования его в учебной и в </w:t>
      </w:r>
      <w:proofErr w:type="spellStart"/>
      <w:r w:rsidRPr="004B022E">
        <w:t>неучебной</w:t>
      </w:r>
      <w:proofErr w:type="spellEnd"/>
      <w:r>
        <w:t xml:space="preserve"> </w:t>
      </w:r>
      <w:r w:rsidRPr="004B022E">
        <w:t>деятельности, в том числе для планирования своего круга чтения;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составлять аннотацию и краткий отзыв на прочитанное произведение по заданному образцу.</w:t>
      </w:r>
    </w:p>
    <w:p w:rsidR="008748B1" w:rsidRPr="004B022E" w:rsidRDefault="008748B1" w:rsidP="008748B1">
      <w:pPr>
        <w:spacing w:line="276" w:lineRule="auto"/>
        <w:contextualSpacing/>
        <w:jc w:val="both"/>
        <w:rPr>
          <w:u w:val="single"/>
        </w:rPr>
      </w:pPr>
      <w:r w:rsidRPr="004B022E">
        <w:rPr>
          <w:u w:val="single"/>
        </w:rPr>
        <w:t>Выпускник получит возможность научиться: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работать с тематическим каталогом;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работать с детской периодикой;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самостоятельно писать отзыв о прочитанной книге (в свободной форме).</w:t>
      </w:r>
    </w:p>
    <w:p w:rsidR="008748B1" w:rsidRPr="004B022E" w:rsidRDefault="008748B1" w:rsidP="008748B1">
      <w:pPr>
        <w:spacing w:line="276" w:lineRule="auto"/>
        <w:contextualSpacing/>
        <w:jc w:val="both"/>
        <w:rPr>
          <w:b/>
          <w:i/>
        </w:rPr>
      </w:pPr>
      <w:r w:rsidRPr="004B022E">
        <w:rPr>
          <w:b/>
          <w:i/>
        </w:rPr>
        <w:t>Литературоведческая пропедевтика (только для художественных текстов)</w:t>
      </w:r>
    </w:p>
    <w:p w:rsidR="008748B1" w:rsidRPr="004B022E" w:rsidRDefault="008748B1" w:rsidP="008748B1">
      <w:pPr>
        <w:spacing w:line="276" w:lineRule="auto"/>
        <w:contextualSpacing/>
        <w:jc w:val="both"/>
        <w:rPr>
          <w:u w:val="single"/>
        </w:rPr>
      </w:pPr>
      <w:r w:rsidRPr="004B022E">
        <w:rPr>
          <w:u w:val="single"/>
        </w:rPr>
        <w:t>Выпускник научится: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распознавать некоторые отличительные особенности художественных произведений</w:t>
      </w:r>
      <w:r>
        <w:t xml:space="preserve"> </w:t>
      </w:r>
      <w:r w:rsidRPr="004B022E">
        <w:t>(на примерах художественных образов и средств художественной выразительности);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отличать на практическом уровне прозаический текст от стихотворного, приводить примеры</w:t>
      </w:r>
      <w:r>
        <w:t xml:space="preserve"> </w:t>
      </w:r>
      <w:r w:rsidRPr="004B022E">
        <w:t>прозаических и стихотворных текстов;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различать художественные произведения разных жанров (рассказ, басня, сказка, загадка,</w:t>
      </w:r>
      <w:r>
        <w:t xml:space="preserve"> </w:t>
      </w:r>
      <w:r w:rsidRPr="004B022E">
        <w:t>пословица), приводить примеры этих произведений;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находить средства художественной выразительности (метафора, олицетворение, эпитет).</w:t>
      </w:r>
    </w:p>
    <w:p w:rsidR="008748B1" w:rsidRPr="000F7142" w:rsidRDefault="008748B1" w:rsidP="008748B1">
      <w:pPr>
        <w:spacing w:line="276" w:lineRule="auto"/>
        <w:contextualSpacing/>
        <w:jc w:val="both"/>
        <w:rPr>
          <w:u w:val="single"/>
        </w:rPr>
      </w:pPr>
      <w:r w:rsidRPr="000F7142">
        <w:rPr>
          <w:u w:val="single"/>
        </w:rPr>
        <w:t>Выпускник получит возможность научиться: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 xml:space="preserve"> - воспринимать художественную литературу как вид искусства, приводить</w:t>
      </w:r>
      <w:r>
        <w:t xml:space="preserve"> </w:t>
      </w:r>
      <w:r w:rsidRPr="004B022E">
        <w:t>примеры проявления художественного вымысла в произведениях;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 xml:space="preserve"> - сравнивать, сопоставлять, делать элементарный анализ различных текстов, используя</w:t>
      </w:r>
      <w:r>
        <w:t xml:space="preserve"> </w:t>
      </w:r>
      <w:r w:rsidRPr="004B022E">
        <w:t>ряд литературоведческих понятий (фольклорная и авторская литература, структура</w:t>
      </w:r>
      <w:r>
        <w:t xml:space="preserve"> </w:t>
      </w:r>
      <w:r w:rsidRPr="004B022E">
        <w:t>текста, герой, автор) и средств художественной выразительности (иносказание, метафора,</w:t>
      </w:r>
      <w:r>
        <w:t xml:space="preserve"> </w:t>
      </w:r>
      <w:r w:rsidRPr="004B022E">
        <w:t>олицетворение, сравнение, эпитет);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 xml:space="preserve"> - определять позиции героев художественного текста, позицию автора</w:t>
      </w:r>
      <w:r>
        <w:t xml:space="preserve"> </w:t>
      </w:r>
      <w:r w:rsidRPr="004B022E">
        <w:t>художественного текста.</w:t>
      </w:r>
    </w:p>
    <w:p w:rsidR="008748B1" w:rsidRPr="000F7142" w:rsidRDefault="008748B1" w:rsidP="008748B1">
      <w:pPr>
        <w:spacing w:line="276" w:lineRule="auto"/>
        <w:contextualSpacing/>
        <w:jc w:val="both"/>
        <w:rPr>
          <w:b/>
          <w:i/>
        </w:rPr>
      </w:pPr>
      <w:r w:rsidRPr="000F7142">
        <w:rPr>
          <w:b/>
          <w:i/>
        </w:rPr>
        <w:t>Творческая деятельность (только для художественных текстов)</w:t>
      </w:r>
    </w:p>
    <w:p w:rsidR="008748B1" w:rsidRPr="000F7142" w:rsidRDefault="008748B1" w:rsidP="008748B1">
      <w:pPr>
        <w:spacing w:line="276" w:lineRule="auto"/>
        <w:contextualSpacing/>
        <w:jc w:val="both"/>
        <w:rPr>
          <w:u w:val="single"/>
        </w:rPr>
      </w:pPr>
      <w:r w:rsidRPr="000F7142">
        <w:rPr>
          <w:u w:val="single"/>
        </w:rPr>
        <w:t>Выпускник научится: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lastRenderedPageBreak/>
        <w:t xml:space="preserve"> - создавать по аналогии собственный текст в жанре сказки и загадки;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восстанавливать текст, дополняя его начало или окончание, или пополняя его событиями;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составлять устный рассказ по репродукциям картин художников и/или на основе личного</w:t>
      </w:r>
      <w:r>
        <w:t xml:space="preserve"> </w:t>
      </w:r>
      <w:r w:rsidRPr="004B022E">
        <w:t>опыта;</w:t>
      </w:r>
    </w:p>
    <w:p w:rsidR="008748B1" w:rsidRPr="004B022E" w:rsidRDefault="008748B1" w:rsidP="008748B1">
      <w:pPr>
        <w:spacing w:line="276" w:lineRule="auto"/>
        <w:contextualSpacing/>
        <w:jc w:val="both"/>
      </w:pPr>
      <w:r w:rsidRPr="004B022E">
        <w:t>- составлять устный рассказ на основе прочитанных произведений с учетом коммуникативной</w:t>
      </w:r>
      <w:r>
        <w:t xml:space="preserve"> </w:t>
      </w:r>
      <w:r w:rsidRPr="004B022E">
        <w:t>задачи (для разных адресатов).</w:t>
      </w:r>
    </w:p>
    <w:p w:rsidR="008748B1" w:rsidRPr="000F7142" w:rsidRDefault="008748B1" w:rsidP="008748B1">
      <w:pPr>
        <w:spacing w:line="276" w:lineRule="auto"/>
        <w:contextualSpacing/>
        <w:jc w:val="both"/>
        <w:rPr>
          <w:u w:val="single"/>
        </w:rPr>
      </w:pPr>
      <w:r w:rsidRPr="000F7142">
        <w:rPr>
          <w:u w:val="single"/>
        </w:rPr>
        <w:t>Выпускник получит возможность научиться:</w:t>
      </w:r>
    </w:p>
    <w:p w:rsidR="002D7BAE" w:rsidRDefault="008748B1" w:rsidP="00141975">
      <w:pPr>
        <w:spacing w:line="276" w:lineRule="auto"/>
        <w:contextualSpacing/>
        <w:jc w:val="both"/>
      </w:pPr>
      <w:r w:rsidRPr="004B022E">
        <w:t>- вести рассказ (или повествование) на основе сюжета известного</w:t>
      </w:r>
      <w:r>
        <w:t xml:space="preserve"> </w:t>
      </w:r>
      <w:r w:rsidRPr="004B022E">
        <w:t>литературного произведения, дополняя или изменяя его содержание, например,</w:t>
      </w:r>
      <w:r>
        <w:t xml:space="preserve"> </w:t>
      </w:r>
      <w:r w:rsidRPr="004B022E">
        <w:t>рассказывать известное литературное произведение от имени одного из действующих лиц или</w:t>
      </w:r>
      <w:r>
        <w:t xml:space="preserve"> </w:t>
      </w:r>
      <w:r w:rsidRPr="004B022E">
        <w:t>неодушевленного предмета;</w:t>
      </w:r>
    </w:p>
    <w:p w:rsidR="002D7BAE" w:rsidRDefault="002D7BAE" w:rsidP="00766501"/>
    <w:p w:rsidR="00156F08" w:rsidRPr="00065283" w:rsidRDefault="00156F08" w:rsidP="008E05EF">
      <w:pPr>
        <w:suppressAutoHyphens/>
        <w:jc w:val="center"/>
        <w:rPr>
          <w:rFonts w:eastAsia="Calibri"/>
          <w:b/>
        </w:rPr>
      </w:pPr>
      <w:r w:rsidRPr="00065283">
        <w:rPr>
          <w:rFonts w:eastAsia="Calibri"/>
          <w:b/>
        </w:rPr>
        <w:t xml:space="preserve">Цифровые образовательные </w:t>
      </w:r>
      <w:r>
        <w:rPr>
          <w:rFonts w:eastAsia="Calibri"/>
          <w:b/>
        </w:rPr>
        <w:t>ресурсы и ресурсы сети Интернет</w:t>
      </w:r>
    </w:p>
    <w:p w:rsidR="00156F08" w:rsidRPr="00065283" w:rsidRDefault="00156F08" w:rsidP="00156F08">
      <w:pPr>
        <w:pStyle w:val="a8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065283">
        <w:rPr>
          <w:color w:val="000000" w:themeColor="text1"/>
        </w:rPr>
        <w:t xml:space="preserve">Единая коллекция цифровых образовательных ресурсов </w:t>
      </w:r>
      <w:hyperlink r:id="rId7" w:history="1">
        <w:r w:rsidRPr="00065283">
          <w:rPr>
            <w:rStyle w:val="a7"/>
            <w:color w:val="000000" w:themeColor="text1"/>
          </w:rPr>
          <w:t>http://school-collection.edu.ru/catalog/teacher</w:t>
        </w:r>
      </w:hyperlink>
      <w:r w:rsidRPr="00065283">
        <w:rPr>
          <w:rStyle w:val="a7"/>
          <w:color w:val="000000" w:themeColor="text1"/>
        </w:rPr>
        <w:t xml:space="preserve">    </w:t>
      </w:r>
      <w:r w:rsidRPr="00065283">
        <w:rPr>
          <w:color w:val="000000" w:themeColor="text1"/>
        </w:rPr>
        <w:br/>
        <w:t xml:space="preserve">Российская электронная школа </w:t>
      </w:r>
      <w:hyperlink r:id="rId8" w:history="1">
        <w:r w:rsidRPr="00065283">
          <w:rPr>
            <w:rStyle w:val="a7"/>
            <w:color w:val="000000" w:themeColor="text1"/>
          </w:rPr>
          <w:t>https://resh.edu.ru/subject/14/5/</w:t>
        </w:r>
      </w:hyperlink>
      <w:r w:rsidRPr="00065283">
        <w:rPr>
          <w:color w:val="000000" w:themeColor="text1"/>
        </w:rPr>
        <w:t xml:space="preserve"> </w:t>
      </w:r>
      <w:hyperlink r:id="rId9" w:history="1">
        <w:r w:rsidRPr="00065283">
          <w:rPr>
            <w:rStyle w:val="a7"/>
          </w:rPr>
          <w:t>http://www.edu.ru/modules.php</w:t>
        </w:r>
      </w:hyperlink>
      <w:r w:rsidRPr="00065283">
        <w:rPr>
          <w:color w:val="000000" w:themeColor="text1"/>
        </w:rPr>
        <w:t xml:space="preserve">  </w:t>
      </w:r>
    </w:p>
    <w:p w:rsidR="00156F08" w:rsidRPr="00065283" w:rsidRDefault="00156F08" w:rsidP="00156F08">
      <w:pPr>
        <w:pStyle w:val="a8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065283">
        <w:rPr>
          <w:color w:val="000000" w:themeColor="text1"/>
        </w:rPr>
        <w:t xml:space="preserve">Каталог образовательных ресурсов по литературе </w:t>
      </w:r>
      <w:hyperlink r:id="rId10" w:history="1">
        <w:r w:rsidRPr="00065283">
          <w:rPr>
            <w:rStyle w:val="a7"/>
            <w:color w:val="000000" w:themeColor="text1"/>
          </w:rPr>
          <w:t>http://litera.edu.ru/</w:t>
        </w:r>
      </w:hyperlink>
      <w:r w:rsidRPr="00065283">
        <w:rPr>
          <w:rStyle w:val="a7"/>
          <w:color w:val="000000" w:themeColor="text1"/>
        </w:rPr>
        <w:t xml:space="preserve">   </w:t>
      </w:r>
      <w:r w:rsidRPr="00065283">
        <w:rPr>
          <w:color w:val="000000" w:themeColor="text1"/>
        </w:rPr>
        <w:t xml:space="preserve">  </w:t>
      </w:r>
    </w:p>
    <w:p w:rsidR="00156F08" w:rsidRPr="00065283" w:rsidRDefault="00156F08" w:rsidP="00156F08">
      <w:pPr>
        <w:pStyle w:val="a8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065283">
        <w:rPr>
          <w:color w:val="000000" w:themeColor="text1"/>
        </w:rPr>
        <w:t xml:space="preserve">– Коллекция: русская и зарубежная литература для школы </w:t>
      </w:r>
      <w:hyperlink r:id="rId11" w:history="1">
        <w:r w:rsidRPr="00065283">
          <w:rPr>
            <w:rStyle w:val="a7"/>
          </w:rPr>
          <w:t>http://lit.1september.ru/</w:t>
        </w:r>
      </w:hyperlink>
      <w:r w:rsidRPr="00065283">
        <w:rPr>
          <w:color w:val="000000" w:themeColor="text1"/>
        </w:rPr>
        <w:t xml:space="preserve">   </w:t>
      </w:r>
    </w:p>
    <w:p w:rsidR="00156F08" w:rsidRPr="00065283" w:rsidRDefault="00156F08" w:rsidP="00156F08">
      <w:pPr>
        <w:pStyle w:val="a8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065283">
        <w:rPr>
          <w:color w:val="000000" w:themeColor="text1"/>
        </w:rPr>
        <w:t xml:space="preserve">– Электронная версия газеты «Литература». </w:t>
      </w:r>
    </w:p>
    <w:p w:rsidR="00156F08" w:rsidRPr="00065283" w:rsidRDefault="00156F08" w:rsidP="00156F08">
      <w:pPr>
        <w:pStyle w:val="a8"/>
        <w:shd w:val="clear" w:color="auto" w:fill="FFFFFF"/>
        <w:spacing w:before="0" w:beforeAutospacing="0" w:after="150" w:afterAutospacing="0"/>
        <w:rPr>
          <w:color w:val="000000" w:themeColor="text1"/>
        </w:rPr>
      </w:pPr>
      <w:r w:rsidRPr="00065283">
        <w:rPr>
          <w:color w:val="000000" w:themeColor="text1"/>
        </w:rPr>
        <w:t xml:space="preserve">Сайт для учителей «Я иду на урок литературы» </w:t>
      </w:r>
      <w:hyperlink r:id="rId12" w:history="1">
        <w:r w:rsidRPr="00065283">
          <w:rPr>
            <w:rStyle w:val="a7"/>
          </w:rPr>
          <w:t>http://olympiads.mccme.ru/turlom/</w:t>
        </w:r>
      </w:hyperlink>
      <w:r w:rsidRPr="00065283">
        <w:t xml:space="preserve"> </w:t>
      </w:r>
      <w:r w:rsidRPr="00065283">
        <w:rPr>
          <w:color w:val="000000" w:themeColor="text1"/>
        </w:rPr>
        <w:t xml:space="preserve">   </w:t>
      </w:r>
    </w:p>
    <w:p w:rsidR="00156F08" w:rsidRDefault="00156F08" w:rsidP="00156F08">
      <w:pPr>
        <w:jc w:val="both"/>
        <w:rPr>
          <w:rStyle w:val="a7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Русские пословицы и поговорки </w:t>
      </w:r>
      <w:hyperlink r:id="rId13" w:history="1">
        <w:r w:rsidRPr="00065283">
          <w:rPr>
            <w:rStyle w:val="a7"/>
            <w:shd w:val="clear" w:color="auto" w:fill="FFFFFF"/>
          </w:rPr>
          <w:t>https://nsportal.ru/shkola/literatura/library/2019/07/30/razrabotka-uroka-vneklassnogo-chteniya-russkie-poslovitsy-i</w:t>
        </w:r>
      </w:hyperlink>
    </w:p>
    <w:p w:rsidR="00156F08" w:rsidRPr="001E6B40" w:rsidRDefault="00156F08" w:rsidP="00156F08">
      <w:pPr>
        <w:jc w:val="both"/>
        <w:rPr>
          <w:color w:val="000000"/>
          <w:shd w:val="clear" w:color="auto" w:fill="FFFFFF"/>
        </w:rPr>
      </w:pPr>
      <w:r>
        <w:t xml:space="preserve">Русский биографический словарь </w:t>
      </w:r>
      <w:hyperlink r:id="rId14" w:history="1">
        <w:r w:rsidRPr="00065283">
          <w:rPr>
            <w:rStyle w:val="a7"/>
          </w:rPr>
          <w:t>http://www.rulex.ru/</w:t>
        </w:r>
      </w:hyperlink>
      <w:r w:rsidRPr="00065283">
        <w:t xml:space="preserve">  </w:t>
      </w:r>
    </w:p>
    <w:p w:rsidR="00156F08" w:rsidRDefault="00156F08" w:rsidP="00156F08">
      <w:pPr>
        <w:jc w:val="both"/>
      </w:pPr>
      <w:r>
        <w:t xml:space="preserve">Русская виртуальная библиотека </w:t>
      </w:r>
      <w:hyperlink r:id="rId15" w:history="1">
        <w:r w:rsidRPr="00065283">
          <w:rPr>
            <w:rStyle w:val="a7"/>
          </w:rPr>
          <w:t>https://rvb.ru/</w:t>
        </w:r>
      </w:hyperlink>
      <w:r w:rsidRPr="00065283">
        <w:t xml:space="preserve">  </w:t>
      </w:r>
    </w:p>
    <w:p w:rsidR="00156F08" w:rsidRPr="00065283" w:rsidRDefault="00156F08" w:rsidP="00156F08">
      <w:pPr>
        <w:shd w:val="clear" w:color="auto" w:fill="F9FAFA"/>
        <w:rPr>
          <w:color w:val="010101"/>
        </w:rPr>
      </w:pPr>
      <w:r w:rsidRPr="00065283">
        <w:rPr>
          <w:color w:val="010101"/>
        </w:rPr>
        <w:t>интернет-библиотека Алексея Комарова: тексты академических изданий русс</w:t>
      </w:r>
      <w:r>
        <w:rPr>
          <w:color w:val="010101"/>
        </w:rPr>
        <w:t>кой классики XIX – начала XX </w:t>
      </w:r>
      <w:proofErr w:type="spellStart"/>
      <w:r>
        <w:rPr>
          <w:color w:val="010101"/>
        </w:rPr>
        <w:t>вв</w:t>
      </w:r>
      <w:proofErr w:type="spellEnd"/>
      <w:r>
        <w:rPr>
          <w:color w:val="010101"/>
        </w:rPr>
        <w:t xml:space="preserve"> </w:t>
      </w:r>
      <w:hyperlink r:id="rId16" w:history="1">
        <w:r w:rsidRPr="00065283">
          <w:rPr>
            <w:rStyle w:val="a7"/>
          </w:rPr>
          <w:t>https://ilibrary.ru/</w:t>
        </w:r>
      </w:hyperlink>
      <w:r w:rsidRPr="00065283">
        <w:rPr>
          <w:color w:val="010101"/>
        </w:rPr>
        <w:t xml:space="preserve">  </w:t>
      </w:r>
    </w:p>
    <w:p w:rsidR="00156F08" w:rsidRPr="00B03693" w:rsidRDefault="00156F08" w:rsidP="00156F08">
      <w:pPr>
        <w:jc w:val="both"/>
        <w:rPr>
          <w:color w:val="FF0000"/>
        </w:rPr>
      </w:pPr>
    </w:p>
    <w:p w:rsidR="00156F08" w:rsidRDefault="00156F08" w:rsidP="00766501"/>
    <w:sectPr w:rsidR="00156F08" w:rsidSect="0064656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01"/>
    <w:rsid w:val="00057251"/>
    <w:rsid w:val="00073A07"/>
    <w:rsid w:val="00087805"/>
    <w:rsid w:val="00141975"/>
    <w:rsid w:val="00156F08"/>
    <w:rsid w:val="001720D0"/>
    <w:rsid w:val="001A04DF"/>
    <w:rsid w:val="002A45CB"/>
    <w:rsid w:val="002D7BAE"/>
    <w:rsid w:val="00302B8E"/>
    <w:rsid w:val="00441E49"/>
    <w:rsid w:val="0064656A"/>
    <w:rsid w:val="00676592"/>
    <w:rsid w:val="00695F0B"/>
    <w:rsid w:val="00713CFA"/>
    <w:rsid w:val="00766501"/>
    <w:rsid w:val="00770218"/>
    <w:rsid w:val="008748B1"/>
    <w:rsid w:val="00890B6E"/>
    <w:rsid w:val="008E05EF"/>
    <w:rsid w:val="00A210BC"/>
    <w:rsid w:val="00DD6405"/>
    <w:rsid w:val="00E84EF0"/>
    <w:rsid w:val="00EE009C"/>
    <w:rsid w:val="00F3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3AA2B"/>
  <w15:docId w15:val="{B1FE297B-09CC-4CC2-86ED-3960065F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5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748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04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04DF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156F08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156F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14/5/" TargetMode="External"/><Relationship Id="rId13" Type="http://schemas.openxmlformats.org/officeDocument/2006/relationships/hyperlink" Target="https://nsportal.ru/shkola/literatura/library/2019/07/30/razrabotka-uroka-vneklassnogo-chteniya-russkie-poslovitsy-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chool-collection.edu.ru/catalog/teacher" TargetMode="External"/><Relationship Id="rId12" Type="http://schemas.openxmlformats.org/officeDocument/2006/relationships/hyperlink" Target="http://olympiads.mccme.ru/turl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library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lit.1septemb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vb.ru/" TargetMode="External"/><Relationship Id="rId10" Type="http://schemas.openxmlformats.org/officeDocument/2006/relationships/hyperlink" Target="http://litera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/modules.php" TargetMode="External"/><Relationship Id="rId14" Type="http://schemas.openxmlformats.org/officeDocument/2006/relationships/hyperlink" Target="http://www.rul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784E904-C07F-46AF-B611-30CB9F5E7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3620</Words>
  <Characters>20635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Сафиуллина</dc:creator>
  <cp:lastModifiedBy>Гумерова</cp:lastModifiedBy>
  <cp:revision>26</cp:revision>
  <cp:lastPrinted>2022-10-10T21:30:00Z</cp:lastPrinted>
  <dcterms:created xsi:type="dcterms:W3CDTF">2022-09-25T20:53:00Z</dcterms:created>
  <dcterms:modified xsi:type="dcterms:W3CDTF">2023-10-29T11:44:00Z</dcterms:modified>
</cp:coreProperties>
</file>